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2A" w:rsidRPr="0025529D" w:rsidRDefault="0005552A" w:rsidP="00C403D6">
      <w:pPr>
        <w:tabs>
          <w:tab w:val="left" w:pos="1125"/>
          <w:tab w:val="center" w:pos="5245"/>
        </w:tabs>
        <w:spacing w:line="360" w:lineRule="auto"/>
        <w:ind w:left="90" w:right="690" w:hanging="90"/>
        <w:jc w:val="center"/>
        <w:rPr>
          <w:b/>
          <w:bCs/>
          <w:sz w:val="32"/>
          <w:szCs w:val="32"/>
          <w:lang w:bidi="ar-EG"/>
        </w:rPr>
      </w:pPr>
      <w:r w:rsidRPr="0025529D">
        <w:rPr>
          <w:b/>
          <w:bCs/>
          <w:sz w:val="32"/>
          <w:szCs w:val="32"/>
          <w:lang w:bidi="ar-EG"/>
        </w:rPr>
        <w:t>Sy</w:t>
      </w:r>
      <w:r w:rsidR="00C34B57" w:rsidRPr="0025529D">
        <w:rPr>
          <w:b/>
          <w:bCs/>
          <w:sz w:val="32"/>
          <w:szCs w:val="32"/>
          <w:lang w:bidi="ar-EG"/>
        </w:rPr>
        <w:t>nergistic antimicrobial combination with</w:t>
      </w:r>
      <w:r w:rsidRPr="0025529D">
        <w:rPr>
          <w:b/>
          <w:bCs/>
          <w:sz w:val="32"/>
          <w:szCs w:val="32"/>
          <w:lang w:bidi="ar-EG"/>
        </w:rPr>
        <w:t xml:space="preserve"> cumin extract </w:t>
      </w:r>
      <w:r w:rsidR="00C34B57" w:rsidRPr="0025529D">
        <w:rPr>
          <w:b/>
          <w:bCs/>
          <w:sz w:val="32"/>
          <w:szCs w:val="32"/>
          <w:lang w:bidi="ar-EG"/>
        </w:rPr>
        <w:t xml:space="preserve">  </w:t>
      </w:r>
      <w:r w:rsidR="00C403D6" w:rsidRPr="0025529D">
        <w:rPr>
          <w:b/>
          <w:bCs/>
          <w:sz w:val="32"/>
          <w:szCs w:val="32"/>
          <w:lang w:bidi="ar-EG"/>
        </w:rPr>
        <w:t xml:space="preserve">         and </w:t>
      </w:r>
      <w:r w:rsidRPr="0025529D">
        <w:rPr>
          <w:b/>
          <w:bCs/>
          <w:sz w:val="32"/>
          <w:szCs w:val="32"/>
          <w:lang w:bidi="ar-EG"/>
        </w:rPr>
        <w:t>some antibiotic</w:t>
      </w:r>
      <w:r w:rsidR="00C34B57" w:rsidRPr="0025529D">
        <w:rPr>
          <w:b/>
          <w:bCs/>
          <w:sz w:val="32"/>
          <w:szCs w:val="32"/>
          <w:lang w:bidi="ar-EG"/>
        </w:rPr>
        <w:t>s on</w:t>
      </w:r>
      <w:r w:rsidR="00C403D6" w:rsidRPr="0025529D">
        <w:rPr>
          <w:b/>
          <w:bCs/>
          <w:sz w:val="32"/>
          <w:szCs w:val="32"/>
          <w:lang w:bidi="ar-EG"/>
        </w:rPr>
        <w:t xml:space="preserve"> </w:t>
      </w:r>
      <w:r w:rsidR="00C403D6" w:rsidRPr="00B455D6">
        <w:rPr>
          <w:b/>
          <w:bCs/>
          <w:i/>
          <w:iCs/>
          <w:sz w:val="32"/>
          <w:szCs w:val="32"/>
          <w:lang w:bidi="ar-EG"/>
        </w:rPr>
        <w:t>Staphylococcus aureus</w:t>
      </w:r>
      <w:r w:rsidR="00C403D6" w:rsidRPr="0025529D">
        <w:rPr>
          <w:b/>
          <w:bCs/>
          <w:sz w:val="32"/>
          <w:szCs w:val="32"/>
          <w:lang w:bidi="ar-EG"/>
        </w:rPr>
        <w:t xml:space="preserve"> from      </w:t>
      </w:r>
      <w:r w:rsidR="00C34B57" w:rsidRPr="0025529D">
        <w:rPr>
          <w:b/>
          <w:bCs/>
          <w:sz w:val="32"/>
          <w:szCs w:val="32"/>
          <w:lang w:bidi="ar-EG"/>
        </w:rPr>
        <w:t>chickens</w:t>
      </w:r>
    </w:p>
    <w:p w:rsidR="0008218F" w:rsidRDefault="0008218F" w:rsidP="0008218F">
      <w:pPr>
        <w:tabs>
          <w:tab w:val="left" w:pos="1125"/>
          <w:tab w:val="center" w:pos="5245"/>
        </w:tabs>
        <w:spacing w:line="360" w:lineRule="auto"/>
        <w:ind w:right="690" w:firstLine="720"/>
        <w:jc w:val="center"/>
        <w:rPr>
          <w:b/>
          <w:bCs/>
          <w:color w:val="000000"/>
          <w:kern w:val="16"/>
          <w:sz w:val="22"/>
          <w:szCs w:val="22"/>
        </w:rPr>
      </w:pPr>
      <w:r w:rsidRPr="0005552A">
        <w:rPr>
          <w:b/>
          <w:bCs/>
          <w:color w:val="000000"/>
          <w:kern w:val="16"/>
          <w:sz w:val="22"/>
          <w:szCs w:val="22"/>
        </w:rPr>
        <w:t xml:space="preserve">Ashraf A. </w:t>
      </w:r>
      <w:proofErr w:type="spellStart"/>
      <w:r w:rsidRPr="0005552A">
        <w:rPr>
          <w:b/>
          <w:bCs/>
          <w:color w:val="000000"/>
          <w:kern w:val="16"/>
          <w:sz w:val="22"/>
          <w:szCs w:val="22"/>
        </w:rPr>
        <w:t>Abd</w:t>
      </w:r>
      <w:proofErr w:type="spellEnd"/>
      <w:r w:rsidRPr="0005552A">
        <w:rPr>
          <w:b/>
          <w:bCs/>
          <w:color w:val="000000"/>
          <w:kern w:val="16"/>
          <w:sz w:val="22"/>
          <w:szCs w:val="22"/>
        </w:rPr>
        <w:t xml:space="preserve"> EL-</w:t>
      </w:r>
      <w:proofErr w:type="gramStart"/>
      <w:r w:rsidRPr="0005552A">
        <w:rPr>
          <w:b/>
          <w:bCs/>
          <w:color w:val="000000"/>
          <w:kern w:val="16"/>
          <w:sz w:val="22"/>
          <w:szCs w:val="22"/>
        </w:rPr>
        <w:t>Tawab</w:t>
      </w:r>
      <w:r>
        <w:rPr>
          <w:b/>
          <w:bCs/>
          <w:color w:val="000000"/>
          <w:kern w:val="16"/>
          <w:sz w:val="22"/>
          <w:szCs w:val="22"/>
        </w:rPr>
        <w:t>¹</w:t>
      </w:r>
      <w:r w:rsidRPr="0005552A">
        <w:rPr>
          <w:b/>
          <w:bCs/>
          <w:color w:val="000000"/>
          <w:kern w:val="16"/>
          <w:sz w:val="22"/>
          <w:szCs w:val="22"/>
        </w:rPr>
        <w:t xml:space="preserve"> .</w:t>
      </w:r>
      <w:proofErr w:type="gramEnd"/>
      <w:r w:rsidRPr="0005552A">
        <w:rPr>
          <w:b/>
          <w:bCs/>
          <w:color w:val="000000"/>
          <w:kern w:val="16"/>
          <w:sz w:val="22"/>
          <w:szCs w:val="22"/>
        </w:rPr>
        <w:t>, Ahmed M. A. Ammar</w:t>
      </w:r>
      <w:r>
        <w:rPr>
          <w:b/>
          <w:bCs/>
          <w:color w:val="000000"/>
          <w:kern w:val="16"/>
          <w:sz w:val="22"/>
          <w:szCs w:val="22"/>
        </w:rPr>
        <w:t>²</w:t>
      </w:r>
      <w:r w:rsidRPr="0005552A">
        <w:rPr>
          <w:b/>
          <w:bCs/>
          <w:color w:val="000000"/>
          <w:kern w:val="16"/>
          <w:sz w:val="22"/>
          <w:szCs w:val="22"/>
        </w:rPr>
        <w:t>., Ahmed M. A. Hamouda</w:t>
      </w:r>
      <w:r>
        <w:rPr>
          <w:b/>
          <w:bCs/>
          <w:color w:val="000000"/>
          <w:kern w:val="16"/>
          <w:sz w:val="22"/>
          <w:szCs w:val="22"/>
        </w:rPr>
        <w:t>³</w:t>
      </w:r>
      <w:r w:rsidRPr="0005552A">
        <w:rPr>
          <w:b/>
          <w:bCs/>
          <w:color w:val="000000"/>
          <w:kern w:val="16"/>
          <w:sz w:val="22"/>
          <w:szCs w:val="22"/>
        </w:rPr>
        <w:t xml:space="preserve">., </w:t>
      </w:r>
      <w:proofErr w:type="spellStart"/>
      <w:r w:rsidRPr="0005552A">
        <w:rPr>
          <w:b/>
          <w:bCs/>
          <w:color w:val="000000"/>
          <w:kern w:val="16"/>
          <w:sz w:val="22"/>
          <w:szCs w:val="22"/>
        </w:rPr>
        <w:t>Fatma</w:t>
      </w:r>
      <w:proofErr w:type="spellEnd"/>
      <w:r w:rsidRPr="0005552A">
        <w:rPr>
          <w:b/>
          <w:bCs/>
          <w:color w:val="000000"/>
          <w:kern w:val="16"/>
          <w:sz w:val="22"/>
          <w:szCs w:val="22"/>
        </w:rPr>
        <w:t xml:space="preserve"> I. A. El-Hofy</w:t>
      </w:r>
      <w:r>
        <w:rPr>
          <w:b/>
          <w:bCs/>
          <w:color w:val="000000"/>
          <w:kern w:val="16"/>
          <w:sz w:val="22"/>
          <w:szCs w:val="22"/>
        </w:rPr>
        <w:t>¹</w:t>
      </w:r>
      <w:r w:rsidRPr="0005552A">
        <w:rPr>
          <w:b/>
          <w:bCs/>
          <w:color w:val="000000"/>
          <w:kern w:val="16"/>
          <w:sz w:val="22"/>
          <w:szCs w:val="22"/>
        </w:rPr>
        <w:t xml:space="preserve"> and Abdelrahman A. A. Elgamal</w:t>
      </w:r>
    </w:p>
    <w:p w:rsidR="0008218F" w:rsidRPr="00BF77A2" w:rsidRDefault="0008218F" w:rsidP="0008218F">
      <w:pPr>
        <w:tabs>
          <w:tab w:val="left" w:pos="1125"/>
          <w:tab w:val="center" w:pos="5245"/>
        </w:tabs>
        <w:spacing w:line="360" w:lineRule="auto"/>
        <w:ind w:right="690" w:firstLine="720"/>
        <w:rPr>
          <w:i/>
          <w:iCs/>
          <w:color w:val="000000"/>
          <w:kern w:val="16"/>
          <w:sz w:val="20"/>
          <w:szCs w:val="20"/>
        </w:rPr>
      </w:pPr>
      <w:proofErr w:type="gramStart"/>
      <w:r w:rsidRPr="00BF77A2">
        <w:rPr>
          <w:i/>
          <w:iCs/>
          <w:color w:val="000000"/>
          <w:kern w:val="16"/>
          <w:sz w:val="20"/>
          <w:szCs w:val="20"/>
        </w:rPr>
        <w:t>Department of Bacteriology, Immunology and Mycology Fac. Vet.</w:t>
      </w:r>
      <w:proofErr w:type="gramEnd"/>
      <w:r w:rsidRPr="00BF77A2">
        <w:rPr>
          <w:i/>
          <w:iCs/>
          <w:color w:val="000000"/>
          <w:kern w:val="16"/>
          <w:sz w:val="20"/>
          <w:szCs w:val="20"/>
        </w:rPr>
        <w:t xml:space="preserve"> Med </w:t>
      </w:r>
      <w:proofErr w:type="spellStart"/>
      <w:r w:rsidRPr="00BF77A2">
        <w:rPr>
          <w:i/>
          <w:iCs/>
          <w:color w:val="000000"/>
          <w:kern w:val="16"/>
          <w:sz w:val="20"/>
          <w:szCs w:val="20"/>
        </w:rPr>
        <w:t>Benha</w:t>
      </w:r>
      <w:proofErr w:type="spellEnd"/>
      <w:r w:rsidRPr="00BF77A2">
        <w:rPr>
          <w:i/>
          <w:iCs/>
          <w:color w:val="000000"/>
          <w:kern w:val="16"/>
          <w:sz w:val="20"/>
          <w:szCs w:val="20"/>
        </w:rPr>
        <w:t xml:space="preserve"> </w:t>
      </w:r>
      <w:proofErr w:type="gramStart"/>
      <w:r w:rsidRPr="00BF77A2">
        <w:rPr>
          <w:i/>
          <w:iCs/>
          <w:color w:val="000000"/>
          <w:kern w:val="16"/>
          <w:sz w:val="20"/>
          <w:szCs w:val="20"/>
        </w:rPr>
        <w:t>University ,</w:t>
      </w:r>
      <w:proofErr w:type="gramEnd"/>
      <w:r w:rsidRPr="00BF77A2">
        <w:rPr>
          <w:i/>
          <w:iCs/>
          <w:color w:val="000000"/>
          <w:kern w:val="16"/>
          <w:sz w:val="20"/>
          <w:szCs w:val="20"/>
        </w:rPr>
        <w:t xml:space="preserve"> Egypt¹</w:t>
      </w:r>
      <w:r>
        <w:rPr>
          <w:i/>
          <w:iCs/>
          <w:color w:val="000000"/>
          <w:kern w:val="16"/>
          <w:sz w:val="20"/>
          <w:szCs w:val="20"/>
        </w:rPr>
        <w:t>.</w:t>
      </w:r>
    </w:p>
    <w:p w:rsidR="0008218F" w:rsidRPr="00BF77A2" w:rsidRDefault="0008218F" w:rsidP="0008218F">
      <w:pPr>
        <w:tabs>
          <w:tab w:val="left" w:pos="1125"/>
          <w:tab w:val="center" w:pos="5245"/>
        </w:tabs>
        <w:spacing w:line="360" w:lineRule="auto"/>
        <w:ind w:right="690" w:firstLine="720"/>
        <w:rPr>
          <w:i/>
          <w:iCs/>
          <w:color w:val="000000"/>
          <w:kern w:val="16"/>
          <w:sz w:val="20"/>
          <w:szCs w:val="20"/>
        </w:rPr>
      </w:pPr>
      <w:proofErr w:type="gramStart"/>
      <w:r w:rsidRPr="00BF77A2">
        <w:rPr>
          <w:i/>
          <w:iCs/>
          <w:color w:val="000000"/>
          <w:kern w:val="16"/>
          <w:sz w:val="20"/>
          <w:szCs w:val="20"/>
        </w:rPr>
        <w:t>Department of Microbiology Fac. Vet.</w:t>
      </w:r>
      <w:proofErr w:type="gramEnd"/>
      <w:r w:rsidRPr="00BF77A2">
        <w:rPr>
          <w:i/>
          <w:iCs/>
          <w:color w:val="000000"/>
          <w:kern w:val="16"/>
          <w:sz w:val="20"/>
          <w:szCs w:val="20"/>
        </w:rPr>
        <w:t xml:space="preserve"> Med </w:t>
      </w:r>
      <w:proofErr w:type="spellStart"/>
      <w:r w:rsidRPr="00BF77A2">
        <w:rPr>
          <w:i/>
          <w:iCs/>
          <w:color w:val="000000"/>
          <w:kern w:val="16"/>
          <w:sz w:val="20"/>
          <w:szCs w:val="20"/>
        </w:rPr>
        <w:t>Zagazig</w:t>
      </w:r>
      <w:proofErr w:type="spellEnd"/>
      <w:r w:rsidRPr="00BF77A2">
        <w:rPr>
          <w:i/>
          <w:iCs/>
          <w:color w:val="000000"/>
          <w:kern w:val="16"/>
          <w:sz w:val="20"/>
          <w:szCs w:val="20"/>
        </w:rPr>
        <w:t xml:space="preserve"> </w:t>
      </w:r>
      <w:proofErr w:type="gramStart"/>
      <w:r w:rsidRPr="00BF77A2">
        <w:rPr>
          <w:i/>
          <w:iCs/>
          <w:color w:val="000000"/>
          <w:kern w:val="16"/>
          <w:sz w:val="20"/>
          <w:szCs w:val="20"/>
        </w:rPr>
        <w:t>University ,</w:t>
      </w:r>
      <w:proofErr w:type="gramEnd"/>
      <w:r w:rsidRPr="00BF77A2">
        <w:rPr>
          <w:i/>
          <w:iCs/>
          <w:color w:val="000000"/>
          <w:kern w:val="16"/>
          <w:sz w:val="20"/>
          <w:szCs w:val="20"/>
        </w:rPr>
        <w:t xml:space="preserve"> Egypt²</w:t>
      </w:r>
      <w:r>
        <w:rPr>
          <w:i/>
          <w:iCs/>
          <w:color w:val="000000"/>
          <w:kern w:val="16"/>
          <w:sz w:val="20"/>
          <w:szCs w:val="20"/>
        </w:rPr>
        <w:t>.</w:t>
      </w:r>
    </w:p>
    <w:p w:rsidR="0005552A" w:rsidRPr="0005552A" w:rsidRDefault="0008218F" w:rsidP="0008218F">
      <w:pPr>
        <w:tabs>
          <w:tab w:val="left" w:pos="1125"/>
          <w:tab w:val="center" w:pos="5245"/>
        </w:tabs>
        <w:spacing w:line="360" w:lineRule="auto"/>
        <w:ind w:right="690" w:firstLine="720"/>
        <w:rPr>
          <w:b/>
          <w:bCs/>
          <w:color w:val="000000"/>
          <w:kern w:val="16"/>
          <w:sz w:val="22"/>
          <w:szCs w:val="22"/>
        </w:rPr>
      </w:pPr>
      <w:r w:rsidRPr="00BF77A2">
        <w:rPr>
          <w:i/>
          <w:iCs/>
          <w:color w:val="000000"/>
          <w:kern w:val="16"/>
          <w:sz w:val="20"/>
          <w:szCs w:val="20"/>
        </w:rPr>
        <w:t>Department of Microbiology Animal Health Research institute Egypt³</w:t>
      </w:r>
      <w:r>
        <w:rPr>
          <w:i/>
          <w:iCs/>
          <w:color w:val="000000"/>
          <w:kern w:val="16"/>
          <w:sz w:val="20"/>
          <w:szCs w:val="20"/>
        </w:rPr>
        <w:t>.</w:t>
      </w:r>
      <w:r w:rsidR="0005552A" w:rsidRPr="0005552A">
        <w:rPr>
          <w:b/>
          <w:bCs/>
          <w:color w:val="000000"/>
          <w:kern w:val="16"/>
          <w:sz w:val="22"/>
          <w:szCs w:val="22"/>
        </w:rPr>
        <w:t xml:space="preserve"> </w:t>
      </w:r>
    </w:p>
    <w:p w:rsidR="0005552A" w:rsidRPr="0005552A" w:rsidRDefault="0005552A" w:rsidP="0083399A">
      <w:pPr>
        <w:tabs>
          <w:tab w:val="left" w:pos="1125"/>
          <w:tab w:val="center" w:pos="5245"/>
        </w:tabs>
        <w:spacing w:line="360" w:lineRule="auto"/>
        <w:ind w:right="690" w:firstLine="720"/>
        <w:jc w:val="center"/>
        <w:rPr>
          <w:b/>
          <w:bCs/>
          <w:color w:val="000000"/>
          <w:kern w:val="16"/>
          <w:sz w:val="32"/>
          <w:szCs w:val="32"/>
        </w:rPr>
      </w:pPr>
      <w:r w:rsidRPr="0005552A">
        <w:rPr>
          <w:b/>
          <w:bCs/>
          <w:color w:val="000000"/>
          <w:kern w:val="16"/>
          <w:sz w:val="32"/>
          <w:szCs w:val="32"/>
        </w:rPr>
        <w:t xml:space="preserve">Abstract </w:t>
      </w:r>
    </w:p>
    <w:p w:rsidR="0005552A" w:rsidRDefault="0005552A" w:rsidP="00946F07">
      <w:pPr>
        <w:tabs>
          <w:tab w:val="left" w:pos="1125"/>
          <w:tab w:val="center" w:pos="5245"/>
        </w:tabs>
        <w:spacing w:line="360" w:lineRule="auto"/>
        <w:ind w:right="4" w:firstLine="720"/>
        <w:jc w:val="both"/>
        <w:rPr>
          <w:b/>
          <w:bCs/>
          <w:kern w:val="16"/>
        </w:rPr>
      </w:pPr>
      <w:r>
        <w:rPr>
          <w:b/>
          <w:bCs/>
          <w:color w:val="000000"/>
          <w:kern w:val="16"/>
        </w:rPr>
        <w:t>In the present study</w:t>
      </w:r>
      <w:r w:rsidR="003D6516">
        <w:rPr>
          <w:b/>
          <w:bCs/>
          <w:color w:val="000000"/>
          <w:kern w:val="16"/>
        </w:rPr>
        <w:t xml:space="preserve"> antimicrobial activity of methanol </w:t>
      </w:r>
      <w:proofErr w:type="spellStart"/>
      <w:r w:rsidR="003D6516" w:rsidRPr="003D6516">
        <w:rPr>
          <w:b/>
          <w:bCs/>
          <w:color w:val="000000"/>
          <w:kern w:val="16"/>
        </w:rPr>
        <w:t>Cuminum</w:t>
      </w:r>
      <w:proofErr w:type="spellEnd"/>
      <w:r w:rsidR="003D6516" w:rsidRPr="003D6516">
        <w:rPr>
          <w:b/>
          <w:bCs/>
          <w:color w:val="000000"/>
          <w:kern w:val="16"/>
        </w:rPr>
        <w:t xml:space="preserve"> </w:t>
      </w:r>
      <w:proofErr w:type="spellStart"/>
      <w:r w:rsidR="003D6516" w:rsidRPr="003D6516">
        <w:rPr>
          <w:b/>
          <w:bCs/>
          <w:color w:val="000000"/>
          <w:kern w:val="16"/>
        </w:rPr>
        <w:t>cyminum</w:t>
      </w:r>
      <w:proofErr w:type="spellEnd"/>
      <w:r w:rsidR="003D6516">
        <w:rPr>
          <w:b/>
          <w:bCs/>
          <w:color w:val="000000"/>
          <w:kern w:val="16"/>
        </w:rPr>
        <w:t xml:space="preserve"> extract</w:t>
      </w:r>
      <w:r w:rsidR="006205FD">
        <w:rPr>
          <w:b/>
          <w:bCs/>
          <w:color w:val="000000"/>
          <w:kern w:val="16"/>
        </w:rPr>
        <w:t xml:space="preserve"> (50mg/ml)</w:t>
      </w:r>
      <w:r w:rsidR="003D6516">
        <w:rPr>
          <w:b/>
          <w:bCs/>
          <w:color w:val="000000"/>
          <w:kern w:val="16"/>
        </w:rPr>
        <w:t xml:space="preserve"> </w:t>
      </w:r>
      <w:r w:rsidR="00657F87">
        <w:rPr>
          <w:b/>
          <w:bCs/>
          <w:color w:val="000000"/>
          <w:kern w:val="16"/>
        </w:rPr>
        <w:t xml:space="preserve">in combination with some antibiotics </w:t>
      </w:r>
      <w:r w:rsidR="003D6516">
        <w:rPr>
          <w:b/>
          <w:bCs/>
          <w:color w:val="000000"/>
          <w:kern w:val="16"/>
        </w:rPr>
        <w:t xml:space="preserve">were investigated against </w:t>
      </w:r>
      <w:r w:rsidR="003D6516" w:rsidRPr="003D6516">
        <w:rPr>
          <w:b/>
          <w:bCs/>
          <w:i/>
          <w:iCs/>
          <w:color w:val="000000"/>
          <w:kern w:val="16"/>
        </w:rPr>
        <w:t>Staphylococcus aureus</w:t>
      </w:r>
      <w:r w:rsidR="003D6516">
        <w:rPr>
          <w:b/>
          <w:bCs/>
          <w:color w:val="000000"/>
          <w:kern w:val="16"/>
        </w:rPr>
        <w:t xml:space="preserve"> </w:t>
      </w:r>
      <w:r w:rsidR="009C5265">
        <w:rPr>
          <w:b/>
          <w:bCs/>
          <w:color w:val="000000"/>
          <w:kern w:val="16"/>
        </w:rPr>
        <w:t>isolates</w:t>
      </w:r>
      <w:r w:rsidR="00657F87">
        <w:rPr>
          <w:b/>
          <w:bCs/>
          <w:color w:val="000000"/>
          <w:kern w:val="16"/>
        </w:rPr>
        <w:t>.</w:t>
      </w:r>
      <w:r w:rsidR="00657F87" w:rsidRPr="00657F87">
        <w:rPr>
          <w:rStyle w:val="BodytextAngsanaUPC"/>
          <w:rFonts w:ascii="Times New Roman" w:eastAsia="Microsoft Sans Serif" w:hAnsi="Microsoft Sans Serif" w:cs="Times New Roman"/>
          <w:color w:val="000000"/>
          <w:sz w:val="28"/>
          <w:szCs w:val="28"/>
          <w:lang w:eastAsia="en-US" w:bidi="ar-EG"/>
        </w:rPr>
        <w:t xml:space="preserve"> </w:t>
      </w:r>
      <w:r w:rsidR="000E6464">
        <w:rPr>
          <w:b/>
          <w:bCs/>
          <w:kern w:val="16"/>
        </w:rPr>
        <w:t>The</w:t>
      </w:r>
      <w:r w:rsidR="00657F87" w:rsidRPr="00657F87">
        <w:rPr>
          <w:b/>
          <w:bCs/>
          <w:kern w:val="16"/>
        </w:rPr>
        <w:t xml:space="preserve"> antimicrobial sensitivity pattern </w:t>
      </w:r>
      <w:r w:rsidR="00657F87">
        <w:rPr>
          <w:b/>
          <w:bCs/>
          <w:kern w:val="16"/>
        </w:rPr>
        <w:t>of these  isolates</w:t>
      </w:r>
      <w:r w:rsidR="000E6464">
        <w:rPr>
          <w:b/>
          <w:bCs/>
          <w:kern w:val="16"/>
        </w:rPr>
        <w:t xml:space="preserve"> in vitro</w:t>
      </w:r>
      <w:r w:rsidR="00657F87">
        <w:rPr>
          <w:b/>
          <w:bCs/>
          <w:kern w:val="16"/>
        </w:rPr>
        <w:t xml:space="preserve"> was done and</w:t>
      </w:r>
      <w:r w:rsidR="00657F87" w:rsidRPr="00657F87">
        <w:rPr>
          <w:b/>
          <w:bCs/>
          <w:kern w:val="16"/>
        </w:rPr>
        <w:t xml:space="preserve"> the intermediate isolates were checked for combination with methanol </w:t>
      </w:r>
      <w:proofErr w:type="spellStart"/>
      <w:r w:rsidR="00657F87" w:rsidRPr="003D6516">
        <w:rPr>
          <w:b/>
          <w:bCs/>
          <w:color w:val="000000"/>
          <w:kern w:val="16"/>
        </w:rPr>
        <w:t>Cuminum</w:t>
      </w:r>
      <w:proofErr w:type="spellEnd"/>
      <w:r w:rsidR="00657F87" w:rsidRPr="003D6516">
        <w:rPr>
          <w:b/>
          <w:bCs/>
          <w:color w:val="000000"/>
          <w:kern w:val="16"/>
        </w:rPr>
        <w:t xml:space="preserve"> </w:t>
      </w:r>
      <w:proofErr w:type="spellStart"/>
      <w:r w:rsidR="00657F87" w:rsidRPr="003D6516">
        <w:rPr>
          <w:b/>
          <w:bCs/>
          <w:color w:val="000000"/>
          <w:kern w:val="16"/>
        </w:rPr>
        <w:t>cyminum</w:t>
      </w:r>
      <w:proofErr w:type="spellEnd"/>
      <w:r w:rsidR="00657F87" w:rsidRPr="00657F87">
        <w:rPr>
          <w:b/>
          <w:bCs/>
          <w:kern w:val="16"/>
        </w:rPr>
        <w:t xml:space="preserve"> extract after detecting their antimicrobial activities against these isolates by both disc diffusion te</w:t>
      </w:r>
      <w:r w:rsidR="00C34B57">
        <w:rPr>
          <w:b/>
          <w:bCs/>
          <w:kern w:val="16"/>
        </w:rPr>
        <w:t>st and MIC and the results</w:t>
      </w:r>
      <w:r w:rsidR="00657F87" w:rsidRPr="00657F87">
        <w:rPr>
          <w:b/>
          <w:bCs/>
          <w:kern w:val="16"/>
        </w:rPr>
        <w:t xml:space="preserve"> </w:t>
      </w:r>
      <w:r w:rsidR="009C5265">
        <w:rPr>
          <w:b/>
          <w:bCs/>
          <w:kern w:val="16"/>
        </w:rPr>
        <w:t xml:space="preserve">showed </w:t>
      </w:r>
      <w:r w:rsidR="00657F87" w:rsidRPr="00657F87">
        <w:rPr>
          <w:b/>
          <w:bCs/>
          <w:kern w:val="16"/>
        </w:rPr>
        <w:t>that</w:t>
      </w:r>
      <w:r w:rsidR="00C34B57">
        <w:rPr>
          <w:b/>
          <w:bCs/>
          <w:color w:val="000000"/>
          <w:kern w:val="16"/>
        </w:rPr>
        <w:t xml:space="preserve"> </w:t>
      </w:r>
      <w:r w:rsidR="00BF3F98">
        <w:rPr>
          <w:b/>
          <w:bCs/>
          <w:kern w:val="16"/>
        </w:rPr>
        <w:t xml:space="preserve">the </w:t>
      </w:r>
      <w:r w:rsidR="00657F87" w:rsidRPr="00657F87">
        <w:rPr>
          <w:b/>
          <w:bCs/>
          <w:kern w:val="16"/>
        </w:rPr>
        <w:t xml:space="preserve">antimicrobial activities of rifampicin, </w:t>
      </w:r>
      <w:proofErr w:type="spellStart"/>
      <w:r w:rsidR="00657F87" w:rsidRPr="00657F87">
        <w:rPr>
          <w:b/>
          <w:bCs/>
          <w:kern w:val="16"/>
        </w:rPr>
        <w:t>enrofloxacin</w:t>
      </w:r>
      <w:proofErr w:type="spellEnd"/>
      <w:r w:rsidR="00657F87" w:rsidRPr="00657F87">
        <w:rPr>
          <w:b/>
          <w:bCs/>
          <w:kern w:val="16"/>
        </w:rPr>
        <w:t xml:space="preserve">, doxycycline, gentamicin, and erythromycin were enhanced in combination with methanol </w:t>
      </w:r>
      <w:proofErr w:type="spellStart"/>
      <w:r w:rsidR="00657F87" w:rsidRPr="003D6516">
        <w:rPr>
          <w:b/>
          <w:bCs/>
          <w:color w:val="000000"/>
          <w:kern w:val="16"/>
        </w:rPr>
        <w:t>Cuminum</w:t>
      </w:r>
      <w:proofErr w:type="spellEnd"/>
      <w:r w:rsidR="00657F87" w:rsidRPr="003D6516">
        <w:rPr>
          <w:b/>
          <w:bCs/>
          <w:color w:val="000000"/>
          <w:kern w:val="16"/>
        </w:rPr>
        <w:t xml:space="preserve"> </w:t>
      </w:r>
      <w:proofErr w:type="spellStart"/>
      <w:r w:rsidR="00657F87" w:rsidRPr="003D6516">
        <w:rPr>
          <w:b/>
          <w:bCs/>
          <w:color w:val="000000"/>
          <w:kern w:val="16"/>
        </w:rPr>
        <w:t>cyminum</w:t>
      </w:r>
      <w:proofErr w:type="spellEnd"/>
      <w:r w:rsidR="00657F87" w:rsidRPr="00657F87">
        <w:rPr>
          <w:b/>
          <w:bCs/>
          <w:kern w:val="16"/>
        </w:rPr>
        <w:t xml:space="preserve"> extract the obtained data showed that enhancement  by both disc diffusion test and MIC for methanol </w:t>
      </w:r>
      <w:proofErr w:type="spellStart"/>
      <w:r w:rsidR="00257B82" w:rsidRPr="003D6516">
        <w:rPr>
          <w:b/>
          <w:bCs/>
          <w:color w:val="000000"/>
          <w:kern w:val="16"/>
        </w:rPr>
        <w:t>Cuminum</w:t>
      </w:r>
      <w:proofErr w:type="spellEnd"/>
      <w:r w:rsidR="00257B82" w:rsidRPr="003D6516">
        <w:rPr>
          <w:b/>
          <w:bCs/>
          <w:color w:val="000000"/>
          <w:kern w:val="16"/>
        </w:rPr>
        <w:t xml:space="preserve"> </w:t>
      </w:r>
      <w:proofErr w:type="spellStart"/>
      <w:r w:rsidR="00257B82" w:rsidRPr="003D6516">
        <w:rPr>
          <w:b/>
          <w:bCs/>
          <w:color w:val="000000"/>
          <w:kern w:val="16"/>
        </w:rPr>
        <w:t>cyminum</w:t>
      </w:r>
      <w:proofErr w:type="spellEnd"/>
      <w:r w:rsidR="00657F87" w:rsidRPr="00657F87">
        <w:rPr>
          <w:b/>
          <w:bCs/>
          <w:kern w:val="16"/>
        </w:rPr>
        <w:t xml:space="preserve"> extract and each of mentioned antibiotics</w:t>
      </w:r>
      <w:r w:rsidR="00BF3F98">
        <w:rPr>
          <w:b/>
          <w:bCs/>
          <w:kern w:val="16"/>
        </w:rPr>
        <w:t xml:space="preserve"> in decimal assay of additivity ratio (0.5</w:t>
      </w:r>
      <w:r w:rsidR="00951438">
        <w:rPr>
          <w:b/>
          <w:bCs/>
          <w:kern w:val="16"/>
        </w:rPr>
        <w:t xml:space="preserve"> for </w:t>
      </w:r>
      <w:r w:rsidR="00BF3F98">
        <w:rPr>
          <w:b/>
          <w:bCs/>
          <w:kern w:val="16"/>
        </w:rPr>
        <w:t xml:space="preserve">rifampicin and erythromycin and 0.5 for extract ,0.7 </w:t>
      </w:r>
      <w:r w:rsidR="00951438">
        <w:rPr>
          <w:b/>
          <w:bCs/>
          <w:kern w:val="16"/>
        </w:rPr>
        <w:t xml:space="preserve">for </w:t>
      </w:r>
      <w:proofErr w:type="spellStart"/>
      <w:r w:rsidR="00BF3F98">
        <w:rPr>
          <w:b/>
          <w:bCs/>
          <w:kern w:val="16"/>
        </w:rPr>
        <w:t>enrofloxacin</w:t>
      </w:r>
      <w:proofErr w:type="spellEnd"/>
      <w:r w:rsidR="00BF3F98">
        <w:rPr>
          <w:b/>
          <w:bCs/>
          <w:kern w:val="16"/>
        </w:rPr>
        <w:t>, and 0.3 for extract,0.6</w:t>
      </w:r>
      <w:r w:rsidR="00BF3F98" w:rsidRPr="00BF3F98">
        <w:rPr>
          <w:b/>
          <w:bCs/>
          <w:kern w:val="16"/>
        </w:rPr>
        <w:t xml:space="preserve"> </w:t>
      </w:r>
      <w:r w:rsidR="00951438">
        <w:rPr>
          <w:b/>
          <w:bCs/>
          <w:kern w:val="16"/>
        </w:rPr>
        <w:t xml:space="preserve">for </w:t>
      </w:r>
      <w:r w:rsidR="00BF3F98" w:rsidRPr="00657F87">
        <w:rPr>
          <w:b/>
          <w:bCs/>
          <w:kern w:val="16"/>
        </w:rPr>
        <w:t>doxycycline, gentamicin</w:t>
      </w:r>
      <w:r w:rsidR="00BF3F98">
        <w:rPr>
          <w:b/>
          <w:bCs/>
          <w:kern w:val="16"/>
        </w:rPr>
        <w:t xml:space="preserve"> and 0.4 for extract)</w:t>
      </w:r>
      <w:r w:rsidR="00BF3F98" w:rsidRPr="00657F87">
        <w:rPr>
          <w:b/>
          <w:bCs/>
          <w:kern w:val="16"/>
        </w:rPr>
        <w:t xml:space="preserve"> against </w:t>
      </w:r>
      <w:proofErr w:type="spellStart"/>
      <w:r w:rsidR="00BF3F98" w:rsidRPr="00257B82">
        <w:rPr>
          <w:b/>
          <w:bCs/>
          <w:i/>
          <w:iCs/>
          <w:kern w:val="16"/>
        </w:rPr>
        <w:t>S.aureus</w:t>
      </w:r>
      <w:proofErr w:type="spellEnd"/>
      <w:r w:rsidR="00BF3F98" w:rsidRPr="00657F87">
        <w:rPr>
          <w:b/>
          <w:bCs/>
          <w:kern w:val="16"/>
        </w:rPr>
        <w:t xml:space="preserve"> isolates </w:t>
      </w:r>
      <w:r w:rsidR="00657F87">
        <w:rPr>
          <w:b/>
          <w:bCs/>
          <w:kern w:val="16"/>
        </w:rPr>
        <w:t>.</w:t>
      </w:r>
    </w:p>
    <w:p w:rsidR="00946F07" w:rsidRPr="00385840" w:rsidRDefault="00946F07" w:rsidP="000E6464">
      <w:pPr>
        <w:tabs>
          <w:tab w:val="left" w:pos="1125"/>
          <w:tab w:val="center" w:pos="5245"/>
        </w:tabs>
        <w:spacing w:line="480" w:lineRule="auto"/>
        <w:ind w:right="4"/>
        <w:jc w:val="both"/>
        <w:rPr>
          <w:kern w:val="16"/>
        </w:rPr>
      </w:pPr>
      <w:r w:rsidRPr="00F95A33">
        <w:rPr>
          <w:b/>
          <w:bCs/>
          <w:kern w:val="16"/>
        </w:rPr>
        <w:t>Key words</w:t>
      </w:r>
      <w:r w:rsidRPr="00385840">
        <w:rPr>
          <w:kern w:val="16"/>
        </w:rPr>
        <w:t xml:space="preserve">: </w:t>
      </w:r>
      <w:r w:rsidRPr="000E6464">
        <w:rPr>
          <w:i/>
          <w:iCs/>
          <w:kern w:val="16"/>
          <w:sz w:val="22"/>
          <w:szCs w:val="22"/>
        </w:rPr>
        <w:t>Antimicrobial combination, Staphylococcus aureus</w:t>
      </w:r>
      <w:r w:rsidR="000E6464" w:rsidRPr="000E6464">
        <w:rPr>
          <w:i/>
          <w:iCs/>
          <w:kern w:val="16"/>
          <w:sz w:val="22"/>
          <w:szCs w:val="22"/>
        </w:rPr>
        <w:t>,</w:t>
      </w:r>
      <w:r w:rsidRPr="000E6464">
        <w:rPr>
          <w:i/>
          <w:iCs/>
          <w:kern w:val="16"/>
          <w:sz w:val="22"/>
          <w:szCs w:val="22"/>
        </w:rPr>
        <w:t xml:space="preserve"> cumin extract</w:t>
      </w:r>
      <w:r w:rsidR="000E6464" w:rsidRPr="000E6464">
        <w:rPr>
          <w:i/>
          <w:iCs/>
          <w:kern w:val="16"/>
          <w:sz w:val="22"/>
          <w:szCs w:val="22"/>
        </w:rPr>
        <w:t>,</w:t>
      </w:r>
      <w:r w:rsidR="000E6464">
        <w:rPr>
          <w:kern w:val="16"/>
        </w:rPr>
        <w:t xml:space="preserve"> </w:t>
      </w:r>
      <w:r w:rsidR="000E6464" w:rsidRPr="00BF77A2">
        <w:rPr>
          <w:i/>
          <w:iCs/>
          <w:kern w:val="16"/>
          <w:sz w:val="22"/>
          <w:szCs w:val="22"/>
        </w:rPr>
        <w:t>antibiotics</w:t>
      </w:r>
      <w:r w:rsidR="000E6464">
        <w:rPr>
          <w:i/>
          <w:iCs/>
          <w:kern w:val="16"/>
          <w:sz w:val="22"/>
          <w:szCs w:val="22"/>
        </w:rPr>
        <w:t>,</w:t>
      </w:r>
      <w:r w:rsidR="000E6464" w:rsidRPr="00BF77A2">
        <w:rPr>
          <w:i/>
          <w:iCs/>
          <w:kern w:val="16"/>
          <w:sz w:val="22"/>
          <w:szCs w:val="22"/>
        </w:rPr>
        <w:t xml:space="preserve"> synergism</w:t>
      </w:r>
      <w:r w:rsidRPr="00385840">
        <w:rPr>
          <w:kern w:val="16"/>
        </w:rPr>
        <w:t xml:space="preserve">.            </w:t>
      </w:r>
    </w:p>
    <w:p w:rsidR="0083399A" w:rsidRPr="005F2273" w:rsidRDefault="00951438" w:rsidP="00AF5483">
      <w:pPr>
        <w:tabs>
          <w:tab w:val="left" w:pos="1125"/>
          <w:tab w:val="center" w:pos="5245"/>
        </w:tabs>
        <w:spacing w:line="276" w:lineRule="auto"/>
        <w:ind w:right="690"/>
        <w:rPr>
          <w:rFonts w:eastAsia="Times New Roman"/>
          <w:b/>
          <w:bCs/>
          <w:kern w:val="16"/>
          <w:sz w:val="32"/>
          <w:szCs w:val="32"/>
          <w:lang w:eastAsia="en-US"/>
        </w:rPr>
      </w:pPr>
      <w:r>
        <w:rPr>
          <w:b/>
          <w:bCs/>
          <w:color w:val="000000"/>
          <w:kern w:val="16"/>
          <w:sz w:val="32"/>
          <w:szCs w:val="32"/>
        </w:rPr>
        <w:t>1</w:t>
      </w:r>
      <w:r w:rsidR="0083399A" w:rsidRPr="005F2273">
        <w:rPr>
          <w:rFonts w:eastAsia="Times New Roman"/>
          <w:b/>
          <w:bCs/>
          <w:kern w:val="16"/>
          <w:sz w:val="32"/>
          <w:szCs w:val="32"/>
          <w:lang w:eastAsia="en-US"/>
        </w:rPr>
        <w:t>. INTRODUCTION</w:t>
      </w:r>
    </w:p>
    <w:p w:rsidR="00BC64A4" w:rsidRDefault="0083399A" w:rsidP="00BC64A4">
      <w:pPr>
        <w:spacing w:before="100" w:beforeAutospacing="1" w:after="100" w:afterAutospacing="1" w:line="360" w:lineRule="auto"/>
        <w:ind w:firstLine="720"/>
        <w:jc w:val="lowKashida"/>
        <w:rPr>
          <w:color w:val="000000"/>
          <w:sz w:val="28"/>
          <w:szCs w:val="28"/>
        </w:rPr>
      </w:pPr>
      <w:r w:rsidRPr="00767071">
        <w:rPr>
          <w:color w:val="000000"/>
          <w:sz w:val="28"/>
          <w:szCs w:val="28"/>
        </w:rPr>
        <w:t xml:space="preserve">The emerging and sustained resistance to antibiotics and the poor pipeline of new antibacterial is creating a major health issue worldwide. Bacterial pathogens are increasingly becoming resistant even to the most recently </w:t>
      </w:r>
      <w:r w:rsidRPr="00767071">
        <w:rPr>
          <w:color w:val="000000"/>
          <w:sz w:val="28"/>
          <w:szCs w:val="28"/>
        </w:rPr>
        <w:lastRenderedPageBreak/>
        <w:t>approved antibiotics. Few antibiotics are being approved by regulatory organizations, which reflect both the difficulty of developing such agents and the fact that antibiotic discovery programs have been terminated at several major pharmaceutic</w:t>
      </w:r>
      <w:r w:rsidR="00BC64A4">
        <w:rPr>
          <w:color w:val="000000"/>
          <w:sz w:val="28"/>
          <w:szCs w:val="28"/>
        </w:rPr>
        <w:t>al companies in the past decade (</w:t>
      </w:r>
      <w:proofErr w:type="spellStart"/>
      <w:r w:rsidR="00BC64A4">
        <w:rPr>
          <w:color w:val="000000"/>
          <w:sz w:val="28"/>
          <w:szCs w:val="28"/>
        </w:rPr>
        <w:t>Zapun</w:t>
      </w:r>
      <w:proofErr w:type="spellEnd"/>
      <w:r w:rsidR="00BC64A4">
        <w:rPr>
          <w:color w:val="000000"/>
          <w:sz w:val="28"/>
          <w:szCs w:val="28"/>
        </w:rPr>
        <w:t xml:space="preserve"> </w:t>
      </w:r>
      <w:r w:rsidR="00BC64A4" w:rsidRPr="00BC64A4">
        <w:rPr>
          <w:i/>
          <w:iCs/>
          <w:color w:val="000000"/>
          <w:sz w:val="28"/>
          <w:szCs w:val="28"/>
        </w:rPr>
        <w:t>et al</w:t>
      </w:r>
      <w:r w:rsidR="00BC64A4">
        <w:rPr>
          <w:i/>
          <w:iCs/>
          <w:color w:val="000000"/>
          <w:sz w:val="28"/>
          <w:szCs w:val="28"/>
        </w:rPr>
        <w:t>.</w:t>
      </w:r>
      <w:proofErr w:type="gramStart"/>
      <w:r w:rsidR="00BC64A4">
        <w:rPr>
          <w:i/>
          <w:iCs/>
          <w:color w:val="000000"/>
          <w:sz w:val="28"/>
          <w:szCs w:val="28"/>
        </w:rPr>
        <w:t>,</w:t>
      </w:r>
      <w:r w:rsidR="00BC64A4" w:rsidRPr="00BC64A4">
        <w:rPr>
          <w:color w:val="000000"/>
          <w:sz w:val="28"/>
          <w:szCs w:val="28"/>
        </w:rPr>
        <w:t>2008</w:t>
      </w:r>
      <w:proofErr w:type="gramEnd"/>
      <w:r w:rsidR="00BC64A4" w:rsidRPr="00BC64A4">
        <w:rPr>
          <w:color w:val="000000"/>
          <w:sz w:val="28"/>
          <w:szCs w:val="28"/>
        </w:rPr>
        <w:t xml:space="preserve"> ).</w:t>
      </w:r>
    </w:p>
    <w:p w:rsidR="0083399A" w:rsidRDefault="0083399A" w:rsidP="0083399A">
      <w:pPr>
        <w:spacing w:before="100" w:beforeAutospacing="1" w:after="100" w:afterAutospacing="1" w:line="360" w:lineRule="auto"/>
        <w:ind w:firstLine="720"/>
        <w:jc w:val="lowKashida"/>
        <w:rPr>
          <w:color w:val="000000"/>
          <w:sz w:val="28"/>
          <w:szCs w:val="28"/>
        </w:rPr>
      </w:pPr>
      <w:r w:rsidRPr="00767071">
        <w:rPr>
          <w:color w:val="000000"/>
          <w:sz w:val="28"/>
          <w:szCs w:val="28"/>
        </w:rPr>
        <w:t xml:space="preserve"> As a result, the output of the drug pipelines is simply not well positioned to control the growing army of resistant pathogens, although academic institutions and smaller companies are trying to fill that gap. An emerging option to fight such pathogens is </w:t>
      </w:r>
      <w:bookmarkStart w:id="0" w:name="hit2"/>
      <w:bookmarkEnd w:id="0"/>
      <w:r w:rsidRPr="00767071">
        <w:rPr>
          <w:color w:val="000000"/>
          <w:sz w:val="28"/>
          <w:szCs w:val="28"/>
        </w:rPr>
        <w:t xml:space="preserve">combination therapy. </w:t>
      </w:r>
      <w:bookmarkStart w:id="1" w:name="hit3"/>
      <w:bookmarkEnd w:id="1"/>
      <w:r w:rsidRPr="00767071">
        <w:rPr>
          <w:color w:val="000000"/>
          <w:sz w:val="28"/>
          <w:szCs w:val="28"/>
        </w:rPr>
        <w:t xml:space="preserve">Combinations of two antibiotics </w:t>
      </w:r>
      <w:r>
        <w:rPr>
          <w:color w:val="000000"/>
          <w:sz w:val="28"/>
          <w:szCs w:val="28"/>
        </w:rPr>
        <w:t xml:space="preserve">are </w:t>
      </w:r>
      <w:r w:rsidRPr="00767071">
        <w:rPr>
          <w:color w:val="000000"/>
          <w:sz w:val="28"/>
          <w:szCs w:val="28"/>
        </w:rPr>
        <w:t>emerging as a promising therapeutic approach</w:t>
      </w:r>
      <w:r>
        <w:rPr>
          <w:b/>
          <w:bCs/>
          <w:color w:val="000000"/>
          <w:sz w:val="28"/>
          <w:szCs w:val="28"/>
        </w:rPr>
        <w:t xml:space="preserve"> </w:t>
      </w:r>
      <w:r w:rsidRPr="00385840">
        <w:rPr>
          <w:color w:val="000000"/>
          <w:sz w:val="28"/>
          <w:szCs w:val="28"/>
        </w:rPr>
        <w:t>(</w:t>
      </w:r>
      <w:proofErr w:type="spellStart"/>
      <w:r w:rsidRPr="00385840">
        <w:rPr>
          <w:color w:val="000000"/>
          <w:sz w:val="28"/>
          <w:szCs w:val="28"/>
        </w:rPr>
        <w:t>Cottarel</w:t>
      </w:r>
      <w:proofErr w:type="spellEnd"/>
      <w:r w:rsidRPr="00385840">
        <w:rPr>
          <w:color w:val="000000"/>
          <w:sz w:val="28"/>
          <w:szCs w:val="28"/>
        </w:rPr>
        <w:t xml:space="preserve"> and </w:t>
      </w:r>
      <w:proofErr w:type="spellStart"/>
      <w:r w:rsidRPr="00385840">
        <w:rPr>
          <w:color w:val="000000"/>
          <w:sz w:val="28"/>
          <w:szCs w:val="28"/>
        </w:rPr>
        <w:t>Wierzbowski</w:t>
      </w:r>
      <w:proofErr w:type="spellEnd"/>
      <w:r w:rsidRPr="00385840">
        <w:rPr>
          <w:color w:val="000000"/>
          <w:sz w:val="28"/>
          <w:szCs w:val="28"/>
        </w:rPr>
        <w:t>, 2007).</w:t>
      </w:r>
    </w:p>
    <w:p w:rsidR="006D269D" w:rsidRDefault="006D269D" w:rsidP="006D269D">
      <w:pPr>
        <w:autoSpaceDE w:val="0"/>
        <w:autoSpaceDN w:val="0"/>
        <w:adjustRightInd w:val="0"/>
        <w:spacing w:line="360" w:lineRule="auto"/>
        <w:ind w:firstLine="720"/>
        <w:jc w:val="lowKashida"/>
        <w:rPr>
          <w:sz w:val="28"/>
          <w:szCs w:val="28"/>
          <w:lang w:bidi="ar-EG"/>
        </w:rPr>
      </w:pPr>
      <w:r w:rsidRPr="003E0620">
        <w:rPr>
          <w:sz w:val="28"/>
          <w:szCs w:val="28"/>
          <w:lang w:bidi="ar-EG"/>
        </w:rPr>
        <w:t>New antibiotics were produced by pharmacological industries in the last thr</w:t>
      </w:r>
      <w:r>
        <w:rPr>
          <w:sz w:val="28"/>
          <w:szCs w:val="28"/>
          <w:lang w:bidi="ar-EG"/>
        </w:rPr>
        <w:t xml:space="preserve">ee decades </w:t>
      </w:r>
      <w:r w:rsidRPr="003F2435">
        <w:rPr>
          <w:color w:val="000000"/>
          <w:sz w:val="28"/>
          <w:szCs w:val="28"/>
        </w:rPr>
        <w:t xml:space="preserve">(White </w:t>
      </w:r>
      <w:r w:rsidRPr="003F2435">
        <w:rPr>
          <w:i/>
          <w:iCs/>
          <w:color w:val="000000"/>
          <w:sz w:val="28"/>
          <w:szCs w:val="28"/>
        </w:rPr>
        <w:t>et al</w:t>
      </w:r>
      <w:r w:rsidRPr="003F2435">
        <w:rPr>
          <w:color w:val="000000"/>
          <w:sz w:val="28"/>
          <w:szCs w:val="28"/>
        </w:rPr>
        <w:t>., 1993)</w:t>
      </w:r>
      <w:r>
        <w:rPr>
          <w:color w:val="000000"/>
          <w:sz w:val="28"/>
          <w:szCs w:val="28"/>
        </w:rPr>
        <w:t>.</w:t>
      </w:r>
      <w:r w:rsidRPr="003F2435">
        <w:rPr>
          <w:sz w:val="28"/>
          <w:szCs w:val="28"/>
          <w:lang w:bidi="ar-EG"/>
        </w:rPr>
        <w:t xml:space="preserve"> </w:t>
      </w:r>
      <w:r>
        <w:rPr>
          <w:sz w:val="28"/>
          <w:szCs w:val="28"/>
          <w:lang w:bidi="ar-EG"/>
        </w:rPr>
        <w:t>Thus, i</w:t>
      </w:r>
      <w:r w:rsidRPr="006C5889">
        <w:rPr>
          <w:sz w:val="28"/>
          <w:szCs w:val="28"/>
          <w:lang w:bidi="ar-EG"/>
        </w:rPr>
        <w:t>t is</w:t>
      </w:r>
      <w:r>
        <w:rPr>
          <w:sz w:val="28"/>
          <w:szCs w:val="28"/>
          <w:lang w:bidi="ar-EG"/>
        </w:rPr>
        <w:t xml:space="preserve"> </w:t>
      </w:r>
      <w:r w:rsidRPr="006C5889">
        <w:rPr>
          <w:sz w:val="28"/>
          <w:szCs w:val="28"/>
          <w:lang w:bidi="ar-EG"/>
        </w:rPr>
        <w:t>extremely important to find new antimicrobial agents or</w:t>
      </w:r>
      <w:r>
        <w:rPr>
          <w:sz w:val="28"/>
          <w:szCs w:val="28"/>
          <w:lang w:bidi="ar-EG"/>
        </w:rPr>
        <w:t xml:space="preserve"> </w:t>
      </w:r>
      <w:r w:rsidRPr="006C5889">
        <w:rPr>
          <w:sz w:val="28"/>
          <w:szCs w:val="28"/>
          <w:lang w:bidi="ar-EG"/>
        </w:rPr>
        <w:t>new ways that are effective for the treatment of infectious</w:t>
      </w:r>
      <w:r>
        <w:rPr>
          <w:sz w:val="28"/>
          <w:szCs w:val="28"/>
          <w:lang w:bidi="ar-EG"/>
        </w:rPr>
        <w:t xml:space="preserve"> </w:t>
      </w:r>
      <w:r w:rsidRPr="006C5889">
        <w:rPr>
          <w:sz w:val="28"/>
          <w:szCs w:val="28"/>
          <w:lang w:bidi="ar-EG"/>
        </w:rPr>
        <w:t>diseases caused by drug-resistant bacteria</w:t>
      </w:r>
      <w:r w:rsidRPr="006C5889">
        <w:rPr>
          <w:b/>
          <w:bCs/>
          <w:i/>
          <w:iCs/>
          <w:sz w:val="28"/>
          <w:szCs w:val="28"/>
          <w:lang w:bidi="ar-EG"/>
        </w:rPr>
        <w:t xml:space="preserve"> </w:t>
      </w:r>
      <w:r w:rsidRPr="003F2435">
        <w:rPr>
          <w:sz w:val="28"/>
          <w:szCs w:val="28"/>
          <w:lang w:bidi="ar-EG"/>
        </w:rPr>
        <w:t>(Taylor</w:t>
      </w:r>
      <w:r w:rsidRPr="003F2435">
        <w:rPr>
          <w:i/>
          <w:iCs/>
          <w:sz w:val="28"/>
          <w:szCs w:val="28"/>
          <w:lang w:bidi="ar-EG"/>
        </w:rPr>
        <w:t xml:space="preserve"> et</w:t>
      </w:r>
      <w:r w:rsidRPr="003F2435">
        <w:rPr>
          <w:sz w:val="28"/>
          <w:szCs w:val="28"/>
          <w:lang w:bidi="ar-EG"/>
        </w:rPr>
        <w:t xml:space="preserve"> </w:t>
      </w:r>
      <w:r w:rsidRPr="003F2435">
        <w:rPr>
          <w:i/>
          <w:iCs/>
          <w:sz w:val="28"/>
          <w:szCs w:val="28"/>
          <w:lang w:bidi="ar-EG"/>
        </w:rPr>
        <w:t>al</w:t>
      </w:r>
      <w:r w:rsidRPr="003F2435">
        <w:rPr>
          <w:sz w:val="28"/>
          <w:szCs w:val="28"/>
          <w:lang w:bidi="ar-EG"/>
        </w:rPr>
        <w:t>., 2002).</w:t>
      </w:r>
    </w:p>
    <w:p w:rsidR="006D269D" w:rsidRPr="006D269D" w:rsidRDefault="006D269D" w:rsidP="006D269D">
      <w:pPr>
        <w:spacing w:before="100" w:beforeAutospacing="1" w:after="100" w:afterAutospacing="1" w:line="360" w:lineRule="auto"/>
        <w:ind w:firstLine="720"/>
        <w:jc w:val="lowKashida"/>
        <w:rPr>
          <w:sz w:val="28"/>
          <w:szCs w:val="28"/>
          <w:lang w:bidi="ar-EG"/>
        </w:rPr>
      </w:pPr>
      <w:r w:rsidRPr="006C5889">
        <w:rPr>
          <w:sz w:val="28"/>
          <w:szCs w:val="28"/>
          <w:lang w:bidi="ar-EG"/>
        </w:rPr>
        <w:t>Few studies have found that the efficacy of</w:t>
      </w:r>
      <w:r>
        <w:rPr>
          <w:sz w:val="28"/>
          <w:szCs w:val="28"/>
          <w:lang w:bidi="ar-EG"/>
        </w:rPr>
        <w:t xml:space="preserve"> </w:t>
      </w:r>
      <w:r w:rsidRPr="006C5889">
        <w:rPr>
          <w:sz w:val="28"/>
          <w:szCs w:val="28"/>
          <w:lang w:bidi="ar-EG"/>
        </w:rPr>
        <w:t>antimicrobial agents can be improved by combining them</w:t>
      </w:r>
      <w:r>
        <w:rPr>
          <w:sz w:val="28"/>
          <w:szCs w:val="28"/>
          <w:lang w:bidi="ar-EG"/>
        </w:rPr>
        <w:t xml:space="preserve"> </w:t>
      </w:r>
      <w:r w:rsidRPr="006C5889">
        <w:rPr>
          <w:sz w:val="28"/>
          <w:szCs w:val="28"/>
          <w:lang w:bidi="ar-EG"/>
        </w:rPr>
        <w:t>with plant extracts against different multidrug-resistant pathogens</w:t>
      </w:r>
      <w:r>
        <w:rPr>
          <w:sz w:val="28"/>
          <w:szCs w:val="28"/>
          <w:lang w:bidi="ar-EG"/>
        </w:rPr>
        <w:t xml:space="preserve"> </w:t>
      </w:r>
      <w:r w:rsidRPr="003F2435">
        <w:rPr>
          <w:sz w:val="28"/>
          <w:szCs w:val="28"/>
          <w:lang w:bidi="ar-EG"/>
        </w:rPr>
        <w:t>(</w:t>
      </w:r>
      <w:proofErr w:type="spellStart"/>
      <w:r w:rsidRPr="003F2435">
        <w:rPr>
          <w:sz w:val="28"/>
          <w:szCs w:val="28"/>
          <w:lang w:bidi="ar-EG"/>
        </w:rPr>
        <w:t>Ibezim</w:t>
      </w:r>
      <w:proofErr w:type="spellEnd"/>
      <w:r w:rsidRPr="003F2435">
        <w:rPr>
          <w:sz w:val="28"/>
          <w:szCs w:val="28"/>
          <w:lang w:bidi="ar-EG"/>
        </w:rPr>
        <w:t xml:space="preserve"> et al., 2006 and </w:t>
      </w:r>
      <w:proofErr w:type="spellStart"/>
      <w:r w:rsidRPr="003F2435">
        <w:rPr>
          <w:sz w:val="28"/>
          <w:szCs w:val="28"/>
          <w:lang w:bidi="ar-EG"/>
        </w:rPr>
        <w:t>Horiuchi</w:t>
      </w:r>
      <w:proofErr w:type="spellEnd"/>
      <w:r w:rsidRPr="003F2435">
        <w:rPr>
          <w:sz w:val="28"/>
          <w:szCs w:val="28"/>
          <w:lang w:bidi="ar-EG"/>
        </w:rPr>
        <w:t xml:space="preserve"> et al, 2007)</w:t>
      </w:r>
      <w:r w:rsidRPr="003433DD">
        <w:rPr>
          <w:sz w:val="28"/>
          <w:szCs w:val="28"/>
          <w:lang w:bidi="ar-EG"/>
        </w:rPr>
        <w:t>.</w:t>
      </w:r>
    </w:p>
    <w:p w:rsidR="00BA36CE" w:rsidRDefault="00BA36CE" w:rsidP="00BA36CE">
      <w:pPr>
        <w:spacing w:before="100" w:beforeAutospacing="1" w:after="100" w:afterAutospacing="1" w:line="360" w:lineRule="auto"/>
        <w:ind w:firstLine="720"/>
        <w:jc w:val="lowKashida"/>
        <w:rPr>
          <w:color w:val="000000"/>
          <w:sz w:val="28"/>
          <w:szCs w:val="28"/>
        </w:rPr>
      </w:pPr>
      <w:r w:rsidRPr="00767071">
        <w:rPr>
          <w:color w:val="000000"/>
          <w:sz w:val="28"/>
          <w:szCs w:val="28"/>
        </w:rPr>
        <w:t>There is a crucial and urgent need to develop new classes of antibiotics or to revitalize existing antibiotics</w:t>
      </w:r>
      <w:r>
        <w:rPr>
          <w:color w:val="000000"/>
          <w:sz w:val="28"/>
          <w:szCs w:val="28"/>
        </w:rPr>
        <w:t xml:space="preserve"> </w:t>
      </w:r>
      <w:r w:rsidRPr="00385840">
        <w:rPr>
          <w:color w:val="000000"/>
          <w:sz w:val="28"/>
          <w:szCs w:val="28"/>
        </w:rPr>
        <w:t>(Tan et al., 2000)</w:t>
      </w:r>
      <w:r>
        <w:rPr>
          <w:color w:val="000000"/>
          <w:sz w:val="28"/>
          <w:szCs w:val="28"/>
        </w:rPr>
        <w:t>.</w:t>
      </w:r>
    </w:p>
    <w:p w:rsidR="0083399A" w:rsidRDefault="0083399A" w:rsidP="0083399A">
      <w:pPr>
        <w:spacing w:before="100" w:beforeAutospacing="1" w:after="100" w:afterAutospacing="1" w:line="360" w:lineRule="auto"/>
        <w:ind w:firstLine="720"/>
        <w:jc w:val="lowKashida"/>
        <w:rPr>
          <w:sz w:val="28"/>
          <w:szCs w:val="28"/>
          <w:lang w:bidi="ar-EG"/>
        </w:rPr>
      </w:pPr>
      <w:r w:rsidRPr="00E878D9">
        <w:rPr>
          <w:color w:val="000000"/>
          <w:sz w:val="28"/>
          <w:szCs w:val="28"/>
        </w:rPr>
        <w:t xml:space="preserve">Reasons </w:t>
      </w:r>
      <w:r>
        <w:rPr>
          <w:color w:val="000000"/>
          <w:sz w:val="28"/>
          <w:szCs w:val="28"/>
        </w:rPr>
        <w:t xml:space="preserve">that </w:t>
      </w:r>
      <w:r w:rsidRPr="00E878D9">
        <w:rPr>
          <w:color w:val="000000"/>
          <w:sz w:val="28"/>
          <w:szCs w:val="28"/>
        </w:rPr>
        <w:t>justify the use of antimicrobial combinations</w:t>
      </w:r>
      <w:r>
        <w:rPr>
          <w:color w:val="000000"/>
          <w:sz w:val="28"/>
          <w:szCs w:val="28"/>
        </w:rPr>
        <w:t xml:space="preserve"> are</w:t>
      </w:r>
      <w:r w:rsidRPr="00E878D9">
        <w:rPr>
          <w:color w:val="000000"/>
          <w:sz w:val="28"/>
          <w:szCs w:val="28"/>
        </w:rPr>
        <w:t xml:space="preserve"> broad-spectrum coverage for the initial therapy of severely infected patients</w:t>
      </w:r>
      <w:r>
        <w:rPr>
          <w:color w:val="000000"/>
          <w:sz w:val="28"/>
          <w:szCs w:val="28"/>
        </w:rPr>
        <w:t>,</w:t>
      </w:r>
      <w:r w:rsidRPr="00E878D9">
        <w:rPr>
          <w:color w:val="000000"/>
          <w:sz w:val="28"/>
          <w:szCs w:val="28"/>
        </w:rPr>
        <w:t xml:space="preserve"> </w:t>
      </w:r>
      <w:proofErr w:type="spellStart"/>
      <w:r w:rsidRPr="00E878D9">
        <w:rPr>
          <w:color w:val="000000"/>
          <w:sz w:val="28"/>
          <w:szCs w:val="28"/>
        </w:rPr>
        <w:t>polymicrobial</w:t>
      </w:r>
      <w:proofErr w:type="spellEnd"/>
      <w:r w:rsidRPr="00E878D9">
        <w:rPr>
          <w:color w:val="000000"/>
          <w:sz w:val="28"/>
          <w:szCs w:val="28"/>
        </w:rPr>
        <w:t xml:space="preserve"> infections</w:t>
      </w:r>
      <w:r>
        <w:rPr>
          <w:color w:val="000000"/>
          <w:sz w:val="28"/>
          <w:szCs w:val="28"/>
        </w:rPr>
        <w:t>,</w:t>
      </w:r>
      <w:r w:rsidRPr="00E878D9">
        <w:rPr>
          <w:color w:val="000000"/>
          <w:sz w:val="28"/>
          <w:szCs w:val="28"/>
        </w:rPr>
        <w:t xml:space="preserve"> </w:t>
      </w:r>
      <w:r w:rsidR="005F2273" w:rsidRPr="00E878D9">
        <w:rPr>
          <w:color w:val="000000"/>
          <w:sz w:val="28"/>
          <w:szCs w:val="28"/>
        </w:rPr>
        <w:t>and prevention</w:t>
      </w:r>
      <w:r w:rsidRPr="00E878D9">
        <w:rPr>
          <w:color w:val="000000"/>
          <w:sz w:val="28"/>
          <w:szCs w:val="28"/>
        </w:rPr>
        <w:t xml:space="preserve"> of selection of resistant </w:t>
      </w:r>
      <w:r w:rsidRPr="00E878D9">
        <w:rPr>
          <w:color w:val="000000"/>
          <w:sz w:val="28"/>
          <w:szCs w:val="28"/>
        </w:rPr>
        <w:lastRenderedPageBreak/>
        <w:t>microorganisms when a high mutation rate of the causal organism exists to the antibiotic indicated</w:t>
      </w:r>
      <w:r>
        <w:rPr>
          <w:color w:val="000000"/>
          <w:sz w:val="28"/>
          <w:szCs w:val="28"/>
        </w:rPr>
        <w:t>,</w:t>
      </w:r>
      <w:r w:rsidRPr="00E878D9">
        <w:rPr>
          <w:color w:val="000000"/>
          <w:sz w:val="28"/>
          <w:szCs w:val="28"/>
        </w:rPr>
        <w:t xml:space="preserve"> red</w:t>
      </w:r>
      <w:r>
        <w:rPr>
          <w:color w:val="000000"/>
          <w:sz w:val="28"/>
          <w:szCs w:val="28"/>
        </w:rPr>
        <w:t>uction of dose-related toxicity</w:t>
      </w:r>
      <w:r w:rsidRPr="00E878D9">
        <w:rPr>
          <w:color w:val="000000"/>
          <w:sz w:val="28"/>
          <w:szCs w:val="28"/>
        </w:rPr>
        <w:t xml:space="preserve"> and antimicrobial synergistic activity</w:t>
      </w:r>
      <w:r>
        <w:rPr>
          <w:b/>
          <w:bCs/>
          <w:color w:val="000000"/>
          <w:sz w:val="28"/>
          <w:szCs w:val="28"/>
        </w:rPr>
        <w:t xml:space="preserve"> </w:t>
      </w:r>
      <w:r w:rsidRPr="00385840">
        <w:rPr>
          <w:sz w:val="28"/>
          <w:szCs w:val="28"/>
          <w:lang w:bidi="ar-EG"/>
        </w:rPr>
        <w:t>(</w:t>
      </w:r>
      <w:proofErr w:type="spellStart"/>
      <w:r w:rsidRPr="00385840">
        <w:rPr>
          <w:sz w:val="28"/>
          <w:szCs w:val="28"/>
          <w:lang w:bidi="ar-EG"/>
        </w:rPr>
        <w:t>Acar</w:t>
      </w:r>
      <w:proofErr w:type="spellEnd"/>
      <w:r w:rsidRPr="00385840">
        <w:rPr>
          <w:sz w:val="28"/>
          <w:szCs w:val="28"/>
          <w:lang w:bidi="ar-EG"/>
        </w:rPr>
        <w:t xml:space="preserve">, </w:t>
      </w:r>
      <w:r w:rsidRPr="00BA36CE">
        <w:rPr>
          <w:sz w:val="28"/>
          <w:szCs w:val="28"/>
          <w:lang w:bidi="ar-EG"/>
        </w:rPr>
        <w:t>2000).</w:t>
      </w:r>
    </w:p>
    <w:p w:rsidR="006D269D" w:rsidRDefault="006D269D" w:rsidP="0083399A">
      <w:pPr>
        <w:spacing w:before="100" w:beforeAutospacing="1" w:after="100" w:afterAutospacing="1" w:line="360" w:lineRule="auto"/>
        <w:ind w:firstLine="720"/>
        <w:jc w:val="lowKashida"/>
        <w:rPr>
          <w:sz w:val="28"/>
          <w:szCs w:val="28"/>
          <w:lang w:bidi="ar-EG"/>
        </w:rPr>
      </w:pPr>
      <w:r w:rsidRPr="003E0620">
        <w:rPr>
          <w:sz w:val="28"/>
          <w:szCs w:val="28"/>
          <w:lang w:bidi="ar-EG"/>
        </w:rPr>
        <w:t>Biological effects of these plants on prokaryotic and eukaryotic organ</w:t>
      </w:r>
      <w:r>
        <w:rPr>
          <w:sz w:val="28"/>
          <w:szCs w:val="28"/>
          <w:lang w:bidi="ar-EG"/>
        </w:rPr>
        <w:t xml:space="preserve">isms have been discussed by few studies </w:t>
      </w:r>
      <w:r w:rsidRPr="00394587">
        <w:rPr>
          <w:sz w:val="28"/>
          <w:szCs w:val="28"/>
          <w:lang w:bidi="ar-EG"/>
        </w:rPr>
        <w:t>(</w:t>
      </w:r>
      <w:proofErr w:type="spellStart"/>
      <w:r w:rsidRPr="00394587">
        <w:rPr>
          <w:color w:val="000000"/>
          <w:sz w:val="28"/>
          <w:szCs w:val="28"/>
        </w:rPr>
        <w:t>Ababutain</w:t>
      </w:r>
      <w:proofErr w:type="spellEnd"/>
      <w:r w:rsidRPr="00394587">
        <w:rPr>
          <w:color w:val="000000"/>
          <w:sz w:val="28"/>
          <w:szCs w:val="28"/>
        </w:rPr>
        <w:t>, 2011</w:t>
      </w:r>
      <w:proofErr w:type="gramStart"/>
      <w:r w:rsidRPr="00394587">
        <w:rPr>
          <w:color w:val="000000"/>
          <w:sz w:val="28"/>
          <w:szCs w:val="28"/>
        </w:rPr>
        <w:t>)</w:t>
      </w:r>
      <w:r>
        <w:rPr>
          <w:color w:val="000000"/>
          <w:sz w:val="28"/>
          <w:szCs w:val="28"/>
        </w:rPr>
        <w:t xml:space="preserve"> .</w:t>
      </w:r>
      <w:proofErr w:type="gramEnd"/>
      <w:r>
        <w:rPr>
          <w:color w:val="000000"/>
          <w:sz w:val="28"/>
          <w:szCs w:val="28"/>
        </w:rPr>
        <w:t xml:space="preserve"> </w:t>
      </w:r>
      <w:r w:rsidRPr="005F33CF">
        <w:rPr>
          <w:sz w:val="28"/>
          <w:szCs w:val="28"/>
          <w:lang w:bidi="ar-EG"/>
        </w:rPr>
        <w:t>Because of their low toxicity, there is</w:t>
      </w:r>
      <w:r>
        <w:rPr>
          <w:sz w:val="28"/>
          <w:szCs w:val="28"/>
          <w:lang w:bidi="ar-EG"/>
        </w:rPr>
        <w:t xml:space="preserve"> </w:t>
      </w:r>
      <w:r w:rsidRPr="005F33CF">
        <w:rPr>
          <w:sz w:val="28"/>
          <w:szCs w:val="28"/>
          <w:lang w:bidi="ar-EG"/>
        </w:rPr>
        <w:t>a long tradition of using dietary plants in the treatment</w:t>
      </w:r>
      <w:r>
        <w:rPr>
          <w:sz w:val="28"/>
          <w:szCs w:val="28"/>
          <w:lang w:bidi="ar-EG"/>
        </w:rPr>
        <w:t xml:space="preserve"> </w:t>
      </w:r>
      <w:r w:rsidRPr="005F33CF">
        <w:rPr>
          <w:sz w:val="28"/>
          <w:szCs w:val="28"/>
          <w:lang w:bidi="ar-EG"/>
        </w:rPr>
        <w:t>of infectious disea</w:t>
      </w:r>
      <w:r>
        <w:rPr>
          <w:sz w:val="28"/>
          <w:szCs w:val="28"/>
          <w:lang w:bidi="ar-EG"/>
        </w:rPr>
        <w:t xml:space="preserve">se in Cameroonian folk medicine </w:t>
      </w:r>
      <w:r w:rsidRPr="00394587">
        <w:rPr>
          <w:color w:val="000000"/>
          <w:sz w:val="28"/>
          <w:szCs w:val="28"/>
        </w:rPr>
        <w:t>(</w:t>
      </w:r>
      <w:proofErr w:type="spellStart"/>
      <w:r w:rsidRPr="00394587">
        <w:rPr>
          <w:color w:val="000000"/>
          <w:sz w:val="28"/>
          <w:szCs w:val="28"/>
        </w:rPr>
        <w:t>Djeussi</w:t>
      </w:r>
      <w:proofErr w:type="spellEnd"/>
      <w:r w:rsidRPr="00394587">
        <w:rPr>
          <w:color w:val="000000"/>
          <w:sz w:val="28"/>
          <w:szCs w:val="28"/>
        </w:rPr>
        <w:t xml:space="preserve"> </w:t>
      </w:r>
      <w:r w:rsidRPr="00394587">
        <w:rPr>
          <w:i/>
          <w:iCs/>
          <w:color w:val="000000"/>
          <w:sz w:val="28"/>
          <w:szCs w:val="28"/>
        </w:rPr>
        <w:t>et</w:t>
      </w:r>
      <w:r w:rsidRPr="00394587">
        <w:rPr>
          <w:color w:val="000000"/>
          <w:sz w:val="28"/>
          <w:szCs w:val="28"/>
        </w:rPr>
        <w:t xml:space="preserve"> </w:t>
      </w:r>
      <w:r w:rsidRPr="00394587">
        <w:rPr>
          <w:i/>
          <w:iCs/>
          <w:color w:val="000000"/>
          <w:sz w:val="28"/>
          <w:szCs w:val="28"/>
        </w:rPr>
        <w:t>al</w:t>
      </w:r>
      <w:r w:rsidRPr="00394587">
        <w:rPr>
          <w:color w:val="000000"/>
          <w:sz w:val="28"/>
          <w:szCs w:val="28"/>
        </w:rPr>
        <w:t>., 2013).</w:t>
      </w:r>
    </w:p>
    <w:p w:rsidR="006205FD" w:rsidRPr="006205FD" w:rsidRDefault="006205FD" w:rsidP="0083399A">
      <w:pPr>
        <w:spacing w:before="100" w:beforeAutospacing="1" w:after="100" w:afterAutospacing="1" w:line="360" w:lineRule="auto"/>
        <w:ind w:firstLine="720"/>
        <w:jc w:val="lowKashida"/>
        <w:rPr>
          <w:sz w:val="28"/>
          <w:szCs w:val="28"/>
          <w:lang w:bidi="ar-EG"/>
        </w:rPr>
      </w:pPr>
      <w:r w:rsidRPr="00634F51">
        <w:rPr>
          <w:sz w:val="28"/>
          <w:szCs w:val="28"/>
        </w:rPr>
        <w:t xml:space="preserve">In recent years, </w:t>
      </w:r>
      <w:proofErr w:type="spellStart"/>
      <w:r w:rsidRPr="00A675EF">
        <w:rPr>
          <w:sz w:val="28"/>
          <w:szCs w:val="28"/>
        </w:rPr>
        <w:t>staphylococcosis</w:t>
      </w:r>
      <w:proofErr w:type="spellEnd"/>
      <w:r w:rsidRPr="00634F51">
        <w:rPr>
          <w:sz w:val="28"/>
          <w:szCs w:val="28"/>
        </w:rPr>
        <w:t xml:space="preserve"> has become one of the most important bacterial diseases of poultry. Chickens have been highly selected for their ability to achieve rapid growth. Such selection has added </w:t>
      </w:r>
      <w:r>
        <w:rPr>
          <w:sz w:val="28"/>
          <w:szCs w:val="28"/>
        </w:rPr>
        <w:t>more</w:t>
      </w:r>
      <w:r w:rsidRPr="00634F51">
        <w:rPr>
          <w:sz w:val="28"/>
          <w:szCs w:val="28"/>
        </w:rPr>
        <w:t xml:space="preserve"> stress by creating various leg problems that predispose poultry to the development of </w:t>
      </w:r>
      <w:proofErr w:type="spellStart"/>
      <w:r w:rsidRPr="00C55356">
        <w:rPr>
          <w:sz w:val="28"/>
          <w:szCs w:val="28"/>
        </w:rPr>
        <w:t>staphylococcosis</w:t>
      </w:r>
      <w:proofErr w:type="spellEnd"/>
      <w:r w:rsidRPr="00C55356">
        <w:rPr>
          <w:sz w:val="28"/>
          <w:szCs w:val="28"/>
        </w:rPr>
        <w:t xml:space="preserve">. Historically, </w:t>
      </w:r>
      <w:proofErr w:type="spellStart"/>
      <w:r w:rsidRPr="00C55356">
        <w:rPr>
          <w:sz w:val="28"/>
          <w:szCs w:val="28"/>
        </w:rPr>
        <w:t>staphylococcosis</w:t>
      </w:r>
      <w:proofErr w:type="spellEnd"/>
      <w:r w:rsidRPr="00634F51">
        <w:rPr>
          <w:sz w:val="28"/>
          <w:szCs w:val="28"/>
        </w:rPr>
        <w:t xml:space="preserve"> has been a significant problem because of the ubiquitous nature of the bacterium in the poultry farm environment. When the door is </w:t>
      </w:r>
      <w:r w:rsidRPr="00634F51">
        <w:rPr>
          <w:sz w:val="28"/>
          <w:szCs w:val="28"/>
          <w:lang w:bidi="ar-EG"/>
        </w:rPr>
        <w:t>left</w:t>
      </w:r>
      <w:r w:rsidRPr="00634F51">
        <w:rPr>
          <w:sz w:val="28"/>
          <w:szCs w:val="28"/>
        </w:rPr>
        <w:t xml:space="preserve"> open</w:t>
      </w:r>
      <w:r>
        <w:rPr>
          <w:sz w:val="28"/>
          <w:szCs w:val="28"/>
        </w:rPr>
        <w:t>,</w:t>
      </w:r>
      <w:r w:rsidRPr="006D269D">
        <w:rPr>
          <w:i/>
          <w:iCs/>
        </w:rPr>
        <w:t xml:space="preserve"> </w:t>
      </w:r>
      <w:r w:rsidRPr="006D269D">
        <w:rPr>
          <w:i/>
          <w:iCs/>
          <w:sz w:val="28"/>
          <w:szCs w:val="28"/>
        </w:rPr>
        <w:t>staphylococcus aureus</w:t>
      </w:r>
      <w:r w:rsidRPr="00634F51">
        <w:rPr>
          <w:sz w:val="28"/>
          <w:szCs w:val="28"/>
        </w:rPr>
        <w:t xml:space="preserve"> has been able</w:t>
      </w:r>
      <w:r>
        <w:rPr>
          <w:sz w:val="28"/>
          <w:szCs w:val="28"/>
        </w:rPr>
        <w:t xml:space="preserve"> to</w:t>
      </w:r>
      <w:r w:rsidRPr="00634F51">
        <w:rPr>
          <w:sz w:val="28"/>
          <w:szCs w:val="28"/>
        </w:rPr>
        <w:t xml:space="preserve"> </w:t>
      </w:r>
      <w:proofErr w:type="spellStart"/>
      <w:r w:rsidRPr="00634F51">
        <w:rPr>
          <w:sz w:val="28"/>
          <w:szCs w:val="28"/>
        </w:rPr>
        <w:t>localise</w:t>
      </w:r>
      <w:proofErr w:type="spellEnd"/>
      <w:r>
        <w:rPr>
          <w:sz w:val="28"/>
          <w:szCs w:val="28"/>
        </w:rPr>
        <w:t xml:space="preserve"> the disease</w:t>
      </w:r>
      <w:r w:rsidRPr="006205FD">
        <w:rPr>
          <w:b/>
          <w:bCs/>
          <w:sz w:val="28"/>
          <w:szCs w:val="28"/>
        </w:rPr>
        <w:t xml:space="preserve"> </w:t>
      </w:r>
      <w:r w:rsidRPr="006205FD">
        <w:rPr>
          <w:sz w:val="28"/>
          <w:szCs w:val="28"/>
        </w:rPr>
        <w:t xml:space="preserve">(Norton </w:t>
      </w:r>
      <w:r w:rsidRPr="006205FD">
        <w:rPr>
          <w:i/>
          <w:iCs/>
          <w:sz w:val="28"/>
          <w:szCs w:val="28"/>
        </w:rPr>
        <w:t>et al</w:t>
      </w:r>
      <w:r w:rsidRPr="006205FD">
        <w:rPr>
          <w:sz w:val="28"/>
          <w:szCs w:val="28"/>
        </w:rPr>
        <w:t>., 1994)</w:t>
      </w:r>
      <w:r>
        <w:rPr>
          <w:sz w:val="28"/>
          <w:szCs w:val="28"/>
        </w:rPr>
        <w:t>.</w:t>
      </w:r>
    </w:p>
    <w:p w:rsidR="0083399A" w:rsidRDefault="00385840" w:rsidP="0083399A">
      <w:pPr>
        <w:tabs>
          <w:tab w:val="right" w:pos="180"/>
          <w:tab w:val="right" w:pos="8976"/>
        </w:tabs>
        <w:spacing w:after="240" w:line="360" w:lineRule="auto"/>
        <w:ind w:firstLine="748"/>
        <w:jc w:val="lowKashida"/>
        <w:rPr>
          <w:sz w:val="28"/>
          <w:szCs w:val="28"/>
          <w:lang w:bidi="ar-EG"/>
        </w:rPr>
      </w:pPr>
      <w:r w:rsidRPr="00385840">
        <w:rPr>
          <w:sz w:val="28"/>
          <w:szCs w:val="28"/>
          <w:lang w:bidi="ar-EG"/>
        </w:rPr>
        <w:t xml:space="preserve">In this respect </w:t>
      </w:r>
      <w:r w:rsidR="0083399A" w:rsidRPr="00385840">
        <w:rPr>
          <w:sz w:val="28"/>
          <w:szCs w:val="28"/>
          <w:lang w:bidi="ar-EG"/>
        </w:rPr>
        <w:t xml:space="preserve">Awan </w:t>
      </w:r>
      <w:r w:rsidR="0083399A" w:rsidRPr="00385840">
        <w:rPr>
          <w:i/>
          <w:iCs/>
          <w:sz w:val="28"/>
          <w:szCs w:val="28"/>
          <w:lang w:bidi="ar-EG"/>
        </w:rPr>
        <w:t>et al</w:t>
      </w:r>
      <w:r w:rsidR="0083399A" w:rsidRPr="00385840">
        <w:rPr>
          <w:sz w:val="28"/>
          <w:szCs w:val="28"/>
          <w:lang w:bidi="ar-EG"/>
        </w:rPr>
        <w:t>. (2013)</w:t>
      </w:r>
      <w:r w:rsidR="0083399A">
        <w:rPr>
          <w:b/>
          <w:bCs/>
          <w:sz w:val="28"/>
          <w:szCs w:val="28"/>
          <w:lang w:bidi="ar-EG"/>
        </w:rPr>
        <w:t xml:space="preserve"> </w:t>
      </w:r>
      <w:r w:rsidR="0083399A">
        <w:rPr>
          <w:sz w:val="28"/>
          <w:szCs w:val="28"/>
          <w:lang w:bidi="ar-EG"/>
        </w:rPr>
        <w:t>studied</w:t>
      </w:r>
      <w:r w:rsidR="0083399A" w:rsidRPr="008C3828">
        <w:rPr>
          <w:sz w:val="28"/>
          <w:szCs w:val="28"/>
          <w:lang w:bidi="ar-EG"/>
        </w:rPr>
        <w:t xml:space="preserve"> </w:t>
      </w:r>
      <w:proofErr w:type="spellStart"/>
      <w:r w:rsidR="0083399A" w:rsidRPr="008C3828">
        <w:rPr>
          <w:sz w:val="28"/>
          <w:szCs w:val="28"/>
          <w:lang w:bidi="ar-EG"/>
        </w:rPr>
        <w:t>Chloroformic</w:t>
      </w:r>
      <w:proofErr w:type="spellEnd"/>
      <w:r w:rsidR="0083399A" w:rsidRPr="008C3828">
        <w:rPr>
          <w:sz w:val="28"/>
          <w:szCs w:val="28"/>
          <w:lang w:bidi="ar-EG"/>
        </w:rPr>
        <w:t xml:space="preserve"> and </w:t>
      </w:r>
      <w:proofErr w:type="spellStart"/>
      <w:r w:rsidR="0083399A" w:rsidRPr="008C3828">
        <w:rPr>
          <w:sz w:val="28"/>
          <w:szCs w:val="28"/>
          <w:lang w:bidi="ar-EG"/>
        </w:rPr>
        <w:t>isoamyl</w:t>
      </w:r>
      <w:proofErr w:type="spellEnd"/>
      <w:r w:rsidR="0083399A" w:rsidRPr="008C3828">
        <w:rPr>
          <w:sz w:val="28"/>
          <w:szCs w:val="28"/>
          <w:lang w:bidi="ar-EG"/>
        </w:rPr>
        <w:t xml:space="preserve"> alcohol extracts of </w:t>
      </w:r>
      <w:proofErr w:type="spellStart"/>
      <w:r w:rsidR="0083399A" w:rsidRPr="004C77F8">
        <w:rPr>
          <w:i/>
          <w:iCs/>
          <w:sz w:val="28"/>
          <w:szCs w:val="28"/>
          <w:lang w:bidi="ar-EG"/>
        </w:rPr>
        <w:t>Cinnnamomum</w:t>
      </w:r>
      <w:proofErr w:type="spellEnd"/>
      <w:r w:rsidR="0083399A" w:rsidRPr="004C77F8">
        <w:rPr>
          <w:i/>
          <w:iCs/>
          <w:sz w:val="28"/>
          <w:szCs w:val="28"/>
          <w:lang w:bidi="ar-EG"/>
        </w:rPr>
        <w:t xml:space="preserve"> </w:t>
      </w:r>
      <w:proofErr w:type="spellStart"/>
      <w:r w:rsidR="0083399A" w:rsidRPr="004C77F8">
        <w:rPr>
          <w:i/>
          <w:iCs/>
          <w:sz w:val="28"/>
          <w:szCs w:val="28"/>
          <w:lang w:bidi="ar-EG"/>
        </w:rPr>
        <w:t>zylanicum</w:t>
      </w:r>
      <w:proofErr w:type="spellEnd"/>
      <w:r w:rsidR="0083399A" w:rsidRPr="008C3828">
        <w:rPr>
          <w:sz w:val="28"/>
          <w:szCs w:val="28"/>
          <w:lang w:bidi="ar-EG"/>
        </w:rPr>
        <w:t xml:space="preserve">, </w:t>
      </w:r>
      <w:proofErr w:type="spellStart"/>
      <w:r w:rsidR="0083399A" w:rsidRPr="004C77F8">
        <w:rPr>
          <w:i/>
          <w:iCs/>
          <w:sz w:val="28"/>
          <w:szCs w:val="28"/>
          <w:lang w:bidi="ar-EG"/>
        </w:rPr>
        <w:t>Cuminum</w:t>
      </w:r>
      <w:proofErr w:type="spellEnd"/>
      <w:r w:rsidR="0083399A" w:rsidRPr="004C77F8">
        <w:rPr>
          <w:i/>
          <w:iCs/>
          <w:sz w:val="28"/>
          <w:szCs w:val="28"/>
          <w:lang w:bidi="ar-EG"/>
        </w:rPr>
        <w:t xml:space="preserve"> </w:t>
      </w:r>
      <w:proofErr w:type="spellStart"/>
      <w:r w:rsidR="0083399A" w:rsidRPr="004C77F8">
        <w:rPr>
          <w:i/>
          <w:iCs/>
          <w:sz w:val="28"/>
          <w:szCs w:val="28"/>
          <w:lang w:bidi="ar-EG"/>
        </w:rPr>
        <w:t>cyminum</w:t>
      </w:r>
      <w:proofErr w:type="spellEnd"/>
      <w:r w:rsidR="0083399A" w:rsidRPr="008C3828">
        <w:rPr>
          <w:sz w:val="28"/>
          <w:szCs w:val="28"/>
          <w:lang w:bidi="ar-EG"/>
        </w:rPr>
        <w:t xml:space="preserve">, </w:t>
      </w:r>
      <w:r w:rsidR="0083399A" w:rsidRPr="004C77F8">
        <w:rPr>
          <w:i/>
          <w:iCs/>
          <w:sz w:val="28"/>
          <w:szCs w:val="28"/>
          <w:lang w:bidi="ar-EG"/>
        </w:rPr>
        <w:t>Curcuma long Linn</w:t>
      </w:r>
      <w:r w:rsidR="0083399A" w:rsidRPr="008C3828">
        <w:rPr>
          <w:sz w:val="28"/>
          <w:szCs w:val="28"/>
          <w:lang w:bidi="ar-EG"/>
        </w:rPr>
        <w:t xml:space="preserve">, </w:t>
      </w:r>
      <w:proofErr w:type="spellStart"/>
      <w:r w:rsidR="0083399A" w:rsidRPr="008C3828">
        <w:rPr>
          <w:sz w:val="28"/>
          <w:szCs w:val="28"/>
          <w:lang w:bidi="ar-EG"/>
        </w:rPr>
        <w:t>Trachy</w:t>
      </w:r>
      <w:proofErr w:type="spellEnd"/>
      <w:r w:rsidR="0083399A">
        <w:rPr>
          <w:sz w:val="28"/>
          <w:szCs w:val="28"/>
          <w:lang w:bidi="ar-EG"/>
        </w:rPr>
        <w:t xml:space="preserve"> </w:t>
      </w:r>
      <w:proofErr w:type="spellStart"/>
      <w:r w:rsidR="0083399A" w:rsidRPr="008C3828">
        <w:rPr>
          <w:sz w:val="28"/>
          <w:szCs w:val="28"/>
          <w:lang w:bidi="ar-EG"/>
        </w:rPr>
        <w:t>spermum</w:t>
      </w:r>
      <w:proofErr w:type="spellEnd"/>
      <w:r w:rsidR="0083399A" w:rsidRPr="008C3828">
        <w:rPr>
          <w:sz w:val="28"/>
          <w:szCs w:val="28"/>
          <w:lang w:bidi="ar-EG"/>
        </w:rPr>
        <w:t xml:space="preserve"> </w:t>
      </w:r>
      <w:proofErr w:type="spellStart"/>
      <w:r w:rsidR="0083399A" w:rsidRPr="008C3828">
        <w:rPr>
          <w:sz w:val="28"/>
          <w:szCs w:val="28"/>
          <w:lang w:bidi="ar-EG"/>
        </w:rPr>
        <w:t>ammi</w:t>
      </w:r>
      <w:proofErr w:type="spellEnd"/>
      <w:r w:rsidR="0083399A" w:rsidRPr="008C3828">
        <w:rPr>
          <w:sz w:val="28"/>
          <w:szCs w:val="28"/>
          <w:lang w:bidi="ar-EG"/>
        </w:rPr>
        <w:t xml:space="preserve"> and selected standard antibiotics were investigated for their in vitro antibacterial activity against six human bacterial pathogens. The antibacterial activity was evaluated and based on the zone of inhibition using agar disc diffusion method. The tested bacterial strains were </w:t>
      </w:r>
      <w:r w:rsidR="0083399A" w:rsidRPr="00F95A33">
        <w:rPr>
          <w:i/>
          <w:iCs/>
          <w:sz w:val="28"/>
          <w:szCs w:val="28"/>
          <w:lang w:bidi="ar-EG"/>
        </w:rPr>
        <w:t xml:space="preserve">Streptococcus </w:t>
      </w:r>
      <w:proofErr w:type="spellStart"/>
      <w:r w:rsidR="0083399A" w:rsidRPr="00F95A33">
        <w:rPr>
          <w:i/>
          <w:iCs/>
          <w:sz w:val="28"/>
          <w:szCs w:val="28"/>
          <w:lang w:bidi="ar-EG"/>
        </w:rPr>
        <w:t>pyogenes</w:t>
      </w:r>
      <w:proofErr w:type="spellEnd"/>
      <w:r w:rsidR="0083399A" w:rsidRPr="00F95A33">
        <w:rPr>
          <w:i/>
          <w:iCs/>
          <w:sz w:val="28"/>
          <w:szCs w:val="28"/>
          <w:lang w:bidi="ar-EG"/>
        </w:rPr>
        <w:t xml:space="preserve">, Staphylococcus </w:t>
      </w:r>
      <w:proofErr w:type="spellStart"/>
      <w:r w:rsidR="0083399A" w:rsidRPr="00F95A33">
        <w:rPr>
          <w:i/>
          <w:iCs/>
          <w:sz w:val="28"/>
          <w:szCs w:val="28"/>
          <w:lang w:bidi="ar-EG"/>
        </w:rPr>
        <w:t>epidermidis</w:t>
      </w:r>
      <w:proofErr w:type="spellEnd"/>
      <w:r w:rsidR="0083399A" w:rsidRPr="00F95A33">
        <w:rPr>
          <w:i/>
          <w:iCs/>
          <w:sz w:val="28"/>
          <w:szCs w:val="28"/>
          <w:lang w:bidi="ar-EG"/>
        </w:rPr>
        <w:t xml:space="preserve">, </w:t>
      </w:r>
      <w:proofErr w:type="spellStart"/>
      <w:r w:rsidR="0083399A" w:rsidRPr="00F95A33">
        <w:rPr>
          <w:i/>
          <w:iCs/>
          <w:sz w:val="28"/>
          <w:szCs w:val="28"/>
          <w:lang w:bidi="ar-EG"/>
        </w:rPr>
        <w:t>Klebsiella</w:t>
      </w:r>
      <w:proofErr w:type="spellEnd"/>
      <w:r w:rsidR="0083399A" w:rsidRPr="00F95A33">
        <w:rPr>
          <w:i/>
          <w:iCs/>
          <w:sz w:val="28"/>
          <w:szCs w:val="28"/>
          <w:lang w:bidi="ar-EG"/>
        </w:rPr>
        <w:t xml:space="preserve"> pneumonia, Staphylococcus </w:t>
      </w:r>
      <w:proofErr w:type="spellStart"/>
      <w:r w:rsidR="0083399A" w:rsidRPr="00F95A33">
        <w:rPr>
          <w:i/>
          <w:iCs/>
          <w:sz w:val="28"/>
          <w:szCs w:val="28"/>
          <w:lang w:bidi="ar-EG"/>
        </w:rPr>
        <w:t>aurues</w:t>
      </w:r>
      <w:proofErr w:type="spellEnd"/>
      <w:r w:rsidR="0083399A" w:rsidRPr="00F95A33">
        <w:rPr>
          <w:i/>
          <w:iCs/>
          <w:sz w:val="28"/>
          <w:szCs w:val="28"/>
          <w:lang w:bidi="ar-EG"/>
        </w:rPr>
        <w:t xml:space="preserve">, </w:t>
      </w:r>
      <w:proofErr w:type="spellStart"/>
      <w:r w:rsidR="0083399A" w:rsidRPr="00F95A33">
        <w:rPr>
          <w:i/>
          <w:iCs/>
          <w:sz w:val="28"/>
          <w:szCs w:val="28"/>
          <w:lang w:bidi="ar-EG"/>
        </w:rPr>
        <w:t>Serratia</w:t>
      </w:r>
      <w:proofErr w:type="spellEnd"/>
      <w:r w:rsidR="0083399A" w:rsidRPr="00F95A33">
        <w:rPr>
          <w:i/>
          <w:iCs/>
          <w:sz w:val="28"/>
          <w:szCs w:val="28"/>
          <w:lang w:bidi="ar-EG"/>
        </w:rPr>
        <w:t xml:space="preserve"> </w:t>
      </w:r>
      <w:proofErr w:type="spellStart"/>
      <w:r w:rsidR="0083399A" w:rsidRPr="00F95A33">
        <w:rPr>
          <w:i/>
          <w:iCs/>
          <w:sz w:val="28"/>
          <w:szCs w:val="28"/>
          <w:lang w:bidi="ar-EG"/>
        </w:rPr>
        <w:t>marcesnces</w:t>
      </w:r>
      <w:proofErr w:type="spellEnd"/>
      <w:r w:rsidR="0083399A" w:rsidRPr="00F95A33">
        <w:rPr>
          <w:i/>
          <w:iCs/>
          <w:sz w:val="28"/>
          <w:szCs w:val="28"/>
          <w:lang w:bidi="ar-EG"/>
        </w:rPr>
        <w:t>, and Pseudomonas aeruginosa</w:t>
      </w:r>
      <w:r w:rsidR="0083399A" w:rsidRPr="008C3828">
        <w:rPr>
          <w:sz w:val="28"/>
          <w:szCs w:val="28"/>
          <w:lang w:bidi="ar-EG"/>
        </w:rPr>
        <w:t xml:space="preserve">. Ciprofloxacin showed highly significant action against K. pneumonia </w:t>
      </w:r>
      <w:r w:rsidR="0083399A" w:rsidRPr="008C3828">
        <w:rPr>
          <w:sz w:val="28"/>
          <w:szCs w:val="28"/>
          <w:lang w:bidi="ar-EG"/>
        </w:rPr>
        <w:lastRenderedPageBreak/>
        <w:t xml:space="preserve">and S. epidermidis while Ampicillin and Amoxicillin indicated lowest antibacterial activity against tested pathogens. Among the plants chloroform and </w:t>
      </w:r>
      <w:proofErr w:type="spellStart"/>
      <w:r w:rsidR="0083399A" w:rsidRPr="008C3828">
        <w:rPr>
          <w:sz w:val="28"/>
          <w:szCs w:val="28"/>
          <w:lang w:bidi="ar-EG"/>
        </w:rPr>
        <w:t>isoamyl</w:t>
      </w:r>
      <w:proofErr w:type="spellEnd"/>
      <w:r w:rsidR="0083399A" w:rsidRPr="008C3828">
        <w:rPr>
          <w:sz w:val="28"/>
          <w:szCs w:val="28"/>
          <w:lang w:bidi="ar-EG"/>
        </w:rPr>
        <w:t xml:space="preserve"> alcohol extracts of C. </w:t>
      </w:r>
      <w:proofErr w:type="spellStart"/>
      <w:r w:rsidR="0083399A" w:rsidRPr="008C3828">
        <w:rPr>
          <w:sz w:val="28"/>
          <w:szCs w:val="28"/>
          <w:lang w:bidi="ar-EG"/>
        </w:rPr>
        <w:t>cyminum</w:t>
      </w:r>
      <w:proofErr w:type="spellEnd"/>
      <w:r w:rsidR="0083399A" w:rsidRPr="008C3828">
        <w:rPr>
          <w:sz w:val="28"/>
          <w:szCs w:val="28"/>
          <w:lang w:bidi="ar-EG"/>
        </w:rPr>
        <w:t xml:space="preserve">, S. </w:t>
      </w:r>
      <w:proofErr w:type="spellStart"/>
      <w:r w:rsidR="0083399A" w:rsidRPr="008C3828">
        <w:rPr>
          <w:sz w:val="28"/>
          <w:szCs w:val="28"/>
          <w:lang w:bidi="ar-EG"/>
        </w:rPr>
        <w:t>aromaticum</w:t>
      </w:r>
      <w:proofErr w:type="spellEnd"/>
      <w:r w:rsidR="0083399A" w:rsidRPr="008C3828">
        <w:rPr>
          <w:sz w:val="28"/>
          <w:szCs w:val="28"/>
          <w:lang w:bidi="ar-EG"/>
        </w:rPr>
        <w:t xml:space="preserve"> and C. long Linn had significant effect against P. aeruginosa, S. </w:t>
      </w:r>
      <w:proofErr w:type="spellStart"/>
      <w:r w:rsidR="0083399A" w:rsidRPr="008C3828">
        <w:rPr>
          <w:sz w:val="28"/>
          <w:szCs w:val="28"/>
          <w:lang w:bidi="ar-EG"/>
        </w:rPr>
        <w:t>marcesnces</w:t>
      </w:r>
      <w:proofErr w:type="spellEnd"/>
      <w:r w:rsidR="0083399A" w:rsidRPr="008C3828">
        <w:rPr>
          <w:sz w:val="28"/>
          <w:szCs w:val="28"/>
          <w:lang w:bidi="ar-EG"/>
        </w:rPr>
        <w:t xml:space="preserve"> and S. </w:t>
      </w:r>
      <w:proofErr w:type="spellStart"/>
      <w:r w:rsidR="0083399A" w:rsidRPr="008C3828">
        <w:rPr>
          <w:sz w:val="28"/>
          <w:szCs w:val="28"/>
          <w:lang w:bidi="ar-EG"/>
        </w:rPr>
        <w:t>pyogenes</w:t>
      </w:r>
      <w:proofErr w:type="spellEnd"/>
      <w:r w:rsidR="0083399A" w:rsidRPr="008C3828">
        <w:rPr>
          <w:sz w:val="28"/>
          <w:szCs w:val="28"/>
          <w:lang w:bidi="ar-EG"/>
        </w:rPr>
        <w:t>. Comparison of antibacterial activity of medicinal herbs and standard antibiotics was also recorded via activity index. Used medicinal plants have various phytochemicals which reasonably justify their use as antibacterial agent.</w:t>
      </w:r>
      <w:r w:rsidR="0025529D">
        <w:rPr>
          <w:sz w:val="28"/>
          <w:szCs w:val="28"/>
          <w:lang w:bidi="ar-EG"/>
        </w:rPr>
        <w:t xml:space="preserve">So the aim of this study is synergistic antimicrobial combination with Cumin extract with some antibiotics on </w:t>
      </w:r>
      <w:proofErr w:type="spellStart"/>
      <w:r w:rsidR="0025529D" w:rsidRPr="0025529D">
        <w:rPr>
          <w:i/>
          <w:iCs/>
          <w:sz w:val="28"/>
          <w:szCs w:val="28"/>
          <w:lang w:bidi="ar-EG"/>
        </w:rPr>
        <w:t>S</w:t>
      </w:r>
      <w:r w:rsidR="008349E1">
        <w:rPr>
          <w:i/>
          <w:iCs/>
          <w:sz w:val="28"/>
          <w:szCs w:val="28"/>
          <w:lang w:bidi="ar-EG"/>
        </w:rPr>
        <w:t>taph</w:t>
      </w:r>
      <w:r w:rsidR="0025529D" w:rsidRPr="0025529D">
        <w:rPr>
          <w:i/>
          <w:iCs/>
          <w:sz w:val="28"/>
          <w:szCs w:val="28"/>
          <w:lang w:bidi="ar-EG"/>
        </w:rPr>
        <w:t>.aureus</w:t>
      </w:r>
      <w:proofErr w:type="spellEnd"/>
      <w:r w:rsidR="0025529D">
        <w:rPr>
          <w:sz w:val="28"/>
          <w:szCs w:val="28"/>
          <w:lang w:bidi="ar-EG"/>
        </w:rPr>
        <w:t xml:space="preserve"> isolated from chicken. </w:t>
      </w:r>
    </w:p>
    <w:p w:rsidR="00BA36CE" w:rsidRPr="001A1FE2" w:rsidRDefault="00951438" w:rsidP="00AF5483">
      <w:pPr>
        <w:tabs>
          <w:tab w:val="left" w:pos="1125"/>
          <w:tab w:val="center" w:pos="5245"/>
        </w:tabs>
        <w:spacing w:line="360" w:lineRule="auto"/>
        <w:ind w:right="690"/>
        <w:rPr>
          <w:b/>
          <w:bCs/>
          <w:color w:val="000000"/>
          <w:kern w:val="16"/>
          <w:sz w:val="32"/>
          <w:szCs w:val="32"/>
        </w:rPr>
      </w:pPr>
      <w:r>
        <w:rPr>
          <w:b/>
          <w:bCs/>
          <w:color w:val="000000"/>
          <w:kern w:val="16"/>
          <w:sz w:val="32"/>
          <w:szCs w:val="32"/>
        </w:rPr>
        <w:t>2</w:t>
      </w:r>
      <w:r w:rsidR="005F2273">
        <w:rPr>
          <w:b/>
          <w:bCs/>
          <w:color w:val="000000"/>
          <w:kern w:val="16"/>
          <w:sz w:val="32"/>
          <w:szCs w:val="32"/>
        </w:rPr>
        <w:t>.</w:t>
      </w:r>
      <w:r w:rsidR="00BA36CE" w:rsidRPr="005F2273">
        <w:rPr>
          <w:b/>
          <w:bCs/>
          <w:color w:val="000000"/>
          <w:kern w:val="16"/>
          <w:sz w:val="32"/>
          <w:szCs w:val="32"/>
        </w:rPr>
        <w:t xml:space="preserve"> MATERIALS AND METHODS</w:t>
      </w:r>
    </w:p>
    <w:p w:rsidR="00BA36CE" w:rsidRPr="00385840" w:rsidRDefault="00951438" w:rsidP="00951438">
      <w:pPr>
        <w:spacing w:after="240" w:line="360" w:lineRule="auto"/>
        <w:ind w:right="-420"/>
        <w:jc w:val="lowKashida"/>
        <w:rPr>
          <w:i/>
          <w:iCs/>
          <w:sz w:val="28"/>
          <w:szCs w:val="28"/>
        </w:rPr>
      </w:pPr>
      <w:r w:rsidRPr="00385840">
        <w:rPr>
          <w:i/>
          <w:iCs/>
          <w:sz w:val="28"/>
          <w:szCs w:val="28"/>
        </w:rPr>
        <w:t>2.1</w:t>
      </w:r>
      <w:proofErr w:type="gramStart"/>
      <w:r w:rsidRPr="00385840">
        <w:rPr>
          <w:i/>
          <w:iCs/>
          <w:sz w:val="28"/>
          <w:szCs w:val="28"/>
        </w:rPr>
        <w:t>.</w:t>
      </w:r>
      <w:r w:rsidR="00BA36CE" w:rsidRPr="00385840">
        <w:rPr>
          <w:i/>
          <w:iCs/>
          <w:sz w:val="28"/>
          <w:szCs w:val="28"/>
        </w:rPr>
        <w:t>Samples</w:t>
      </w:r>
      <w:proofErr w:type="gramEnd"/>
      <w:r w:rsidRPr="00385840">
        <w:rPr>
          <w:i/>
          <w:iCs/>
          <w:sz w:val="28"/>
          <w:szCs w:val="28"/>
        </w:rPr>
        <w:t xml:space="preserve"> collection</w:t>
      </w:r>
      <w:r w:rsidR="00BA36CE" w:rsidRPr="00385840">
        <w:rPr>
          <w:i/>
          <w:iCs/>
          <w:sz w:val="28"/>
          <w:szCs w:val="28"/>
        </w:rPr>
        <w:t>:</w:t>
      </w:r>
    </w:p>
    <w:p w:rsidR="00BA36CE" w:rsidRDefault="00BA36CE" w:rsidP="001A1FE2">
      <w:pPr>
        <w:tabs>
          <w:tab w:val="right" w:pos="180"/>
          <w:tab w:val="right" w:pos="8976"/>
        </w:tabs>
        <w:spacing w:line="360" w:lineRule="auto"/>
        <w:ind w:firstLine="748"/>
        <w:jc w:val="lowKashida"/>
        <w:rPr>
          <w:sz w:val="28"/>
          <w:szCs w:val="28"/>
        </w:rPr>
      </w:pPr>
      <w:r>
        <w:rPr>
          <w:sz w:val="28"/>
          <w:szCs w:val="28"/>
        </w:rPr>
        <w:t>A total 150 samples were aseptically collec</w:t>
      </w:r>
      <w:r w:rsidR="005F2273">
        <w:rPr>
          <w:sz w:val="28"/>
          <w:szCs w:val="28"/>
        </w:rPr>
        <w:t xml:space="preserve">ted from visceral organs </w:t>
      </w:r>
      <w:r w:rsidR="00951438">
        <w:rPr>
          <w:sz w:val="28"/>
          <w:szCs w:val="28"/>
        </w:rPr>
        <w:t xml:space="preserve">(liver, gall bladder, spleen, kidney, cecum, heart and lung) </w:t>
      </w:r>
      <w:r>
        <w:rPr>
          <w:sz w:val="28"/>
          <w:szCs w:val="28"/>
        </w:rPr>
        <w:t xml:space="preserve">of clinically </w:t>
      </w:r>
      <w:proofErr w:type="gramStart"/>
      <w:r>
        <w:rPr>
          <w:sz w:val="28"/>
          <w:szCs w:val="28"/>
        </w:rPr>
        <w:t>diseased  and</w:t>
      </w:r>
      <w:proofErr w:type="gramEnd"/>
      <w:r>
        <w:rPr>
          <w:sz w:val="28"/>
          <w:szCs w:val="28"/>
        </w:rPr>
        <w:t xml:space="preserve"> dead chickens of different ages </w:t>
      </w:r>
      <w:r w:rsidRPr="008C0E08">
        <w:rPr>
          <w:sz w:val="28"/>
          <w:szCs w:val="28"/>
        </w:rPr>
        <w:t>reared in farms</w:t>
      </w:r>
      <w:r>
        <w:rPr>
          <w:sz w:val="28"/>
          <w:szCs w:val="28"/>
        </w:rPr>
        <w:t xml:space="preserve"> located in </w:t>
      </w:r>
      <w:proofErr w:type="spellStart"/>
      <w:r>
        <w:rPr>
          <w:sz w:val="28"/>
          <w:szCs w:val="28"/>
        </w:rPr>
        <w:t>Sharkia</w:t>
      </w:r>
      <w:proofErr w:type="spellEnd"/>
      <w:r>
        <w:rPr>
          <w:sz w:val="28"/>
          <w:szCs w:val="28"/>
        </w:rPr>
        <w:t xml:space="preserve"> and </w:t>
      </w:r>
      <w:proofErr w:type="spellStart"/>
      <w:r>
        <w:rPr>
          <w:sz w:val="28"/>
          <w:szCs w:val="28"/>
        </w:rPr>
        <w:t>Dakahlia</w:t>
      </w:r>
      <w:proofErr w:type="spellEnd"/>
      <w:r>
        <w:rPr>
          <w:sz w:val="28"/>
          <w:szCs w:val="28"/>
        </w:rPr>
        <w:t xml:space="preserve"> governora</w:t>
      </w:r>
      <w:r w:rsidRPr="008C0E08">
        <w:rPr>
          <w:sz w:val="28"/>
          <w:szCs w:val="28"/>
        </w:rPr>
        <w:t>tes</w:t>
      </w:r>
      <w:r>
        <w:rPr>
          <w:sz w:val="28"/>
          <w:szCs w:val="28"/>
        </w:rPr>
        <w:t xml:space="preserve"> in period between 2014 till 2015.</w:t>
      </w:r>
    </w:p>
    <w:p w:rsidR="008E14EB" w:rsidRPr="00385840" w:rsidRDefault="008E14EB" w:rsidP="00385840">
      <w:pPr>
        <w:spacing w:after="240" w:line="360" w:lineRule="auto"/>
        <w:ind w:right="-420"/>
        <w:jc w:val="lowKashida"/>
        <w:rPr>
          <w:i/>
          <w:iCs/>
          <w:sz w:val="28"/>
          <w:szCs w:val="28"/>
        </w:rPr>
      </w:pPr>
      <w:r w:rsidRPr="00385840">
        <w:rPr>
          <w:i/>
          <w:iCs/>
          <w:sz w:val="28"/>
          <w:szCs w:val="28"/>
        </w:rPr>
        <w:t>2.</w:t>
      </w:r>
      <w:r w:rsidR="00951438" w:rsidRPr="00385840">
        <w:rPr>
          <w:i/>
          <w:iCs/>
          <w:sz w:val="28"/>
          <w:szCs w:val="28"/>
        </w:rPr>
        <w:t>2.</w:t>
      </w:r>
      <w:r w:rsidRPr="00385840">
        <w:rPr>
          <w:i/>
          <w:iCs/>
          <w:sz w:val="28"/>
          <w:szCs w:val="28"/>
        </w:rPr>
        <w:t xml:space="preserve"> </w:t>
      </w:r>
      <w:r w:rsidR="008F7182" w:rsidRPr="00385840">
        <w:rPr>
          <w:i/>
          <w:iCs/>
          <w:sz w:val="28"/>
          <w:szCs w:val="28"/>
        </w:rPr>
        <w:t>B</w:t>
      </w:r>
      <w:r w:rsidR="00951438" w:rsidRPr="00385840">
        <w:rPr>
          <w:i/>
          <w:iCs/>
          <w:sz w:val="28"/>
          <w:szCs w:val="28"/>
        </w:rPr>
        <w:t>acteriological examination</w:t>
      </w:r>
      <w:r w:rsidRPr="00385840">
        <w:rPr>
          <w:i/>
          <w:iCs/>
          <w:sz w:val="28"/>
          <w:szCs w:val="28"/>
        </w:rPr>
        <w:t>:</w:t>
      </w:r>
    </w:p>
    <w:p w:rsidR="00810AFC" w:rsidRPr="00385840" w:rsidRDefault="00C34B57" w:rsidP="00E322C9">
      <w:pPr>
        <w:spacing w:before="120" w:line="360" w:lineRule="auto"/>
        <w:jc w:val="lowKashida"/>
        <w:rPr>
          <w:i/>
          <w:iCs/>
          <w:sz w:val="28"/>
          <w:szCs w:val="28"/>
        </w:rPr>
      </w:pPr>
      <w:r w:rsidRPr="00385840">
        <w:rPr>
          <w:i/>
          <w:iCs/>
          <w:sz w:val="28"/>
          <w:szCs w:val="28"/>
        </w:rPr>
        <w:t>2.2.1</w:t>
      </w:r>
      <w:r w:rsidR="00E322C9" w:rsidRPr="00385840">
        <w:rPr>
          <w:i/>
          <w:iCs/>
          <w:sz w:val="28"/>
          <w:szCs w:val="28"/>
        </w:rPr>
        <w:t>. Isolation of Gram positive bacteria (</w:t>
      </w:r>
      <w:proofErr w:type="spellStart"/>
      <w:r w:rsidR="00E322C9" w:rsidRPr="00385840">
        <w:rPr>
          <w:i/>
          <w:iCs/>
          <w:sz w:val="28"/>
          <w:szCs w:val="28"/>
        </w:rPr>
        <w:t>S</w:t>
      </w:r>
      <w:r w:rsidR="008349E1">
        <w:rPr>
          <w:i/>
          <w:iCs/>
          <w:sz w:val="28"/>
          <w:szCs w:val="28"/>
        </w:rPr>
        <w:t>taph</w:t>
      </w:r>
      <w:r w:rsidR="00E322C9" w:rsidRPr="00385840">
        <w:rPr>
          <w:i/>
          <w:iCs/>
          <w:sz w:val="28"/>
          <w:szCs w:val="28"/>
        </w:rPr>
        <w:t>.aureus</w:t>
      </w:r>
      <w:proofErr w:type="spellEnd"/>
      <w:r w:rsidR="00E322C9" w:rsidRPr="00385840">
        <w:rPr>
          <w:i/>
          <w:iCs/>
          <w:sz w:val="28"/>
          <w:szCs w:val="28"/>
        </w:rPr>
        <w:t>)</w:t>
      </w:r>
    </w:p>
    <w:p w:rsidR="00E322C9" w:rsidRPr="00385840" w:rsidRDefault="00E322C9" w:rsidP="00E322C9">
      <w:pPr>
        <w:spacing w:before="120" w:line="360" w:lineRule="auto"/>
        <w:ind w:firstLine="1170"/>
        <w:jc w:val="lowKashida"/>
        <w:rPr>
          <w:sz w:val="28"/>
          <w:szCs w:val="28"/>
        </w:rPr>
      </w:pPr>
      <w:r w:rsidRPr="00D24187">
        <w:rPr>
          <w:sz w:val="28"/>
          <w:szCs w:val="28"/>
        </w:rPr>
        <w:t xml:space="preserve">In laboratory, the collected samples </w:t>
      </w:r>
      <w:r>
        <w:rPr>
          <w:sz w:val="28"/>
          <w:szCs w:val="28"/>
        </w:rPr>
        <w:t>were</w:t>
      </w:r>
      <w:r w:rsidRPr="00D24187">
        <w:rPr>
          <w:sz w:val="28"/>
          <w:szCs w:val="28"/>
        </w:rPr>
        <w:t xml:space="preserve"> transferred to sterile </w:t>
      </w:r>
      <w:proofErr w:type="spellStart"/>
      <w:r w:rsidRPr="00D24187">
        <w:rPr>
          <w:sz w:val="28"/>
          <w:szCs w:val="28"/>
        </w:rPr>
        <w:t>tryptone</w:t>
      </w:r>
      <w:proofErr w:type="spellEnd"/>
      <w:r w:rsidRPr="00D24187">
        <w:rPr>
          <w:sz w:val="28"/>
          <w:szCs w:val="28"/>
        </w:rPr>
        <w:t xml:space="preserve"> soya broth and incubated at 37 ºC for 24 hrs</w:t>
      </w:r>
      <w:r>
        <w:rPr>
          <w:sz w:val="28"/>
          <w:szCs w:val="28"/>
        </w:rPr>
        <w:t>. A</w:t>
      </w:r>
      <w:r w:rsidRPr="00D24187">
        <w:rPr>
          <w:sz w:val="28"/>
          <w:szCs w:val="28"/>
        </w:rPr>
        <w:t xml:space="preserve"> </w:t>
      </w:r>
      <w:proofErr w:type="spellStart"/>
      <w:r w:rsidRPr="00D24187">
        <w:rPr>
          <w:sz w:val="28"/>
          <w:szCs w:val="28"/>
        </w:rPr>
        <w:t>loopfull</w:t>
      </w:r>
      <w:proofErr w:type="spellEnd"/>
      <w:r w:rsidRPr="00D24187">
        <w:rPr>
          <w:sz w:val="28"/>
          <w:szCs w:val="28"/>
        </w:rPr>
        <w:t xml:space="preserve"> from each incubated broth </w:t>
      </w:r>
      <w:r>
        <w:rPr>
          <w:sz w:val="28"/>
          <w:szCs w:val="28"/>
        </w:rPr>
        <w:t>was</w:t>
      </w:r>
      <w:r w:rsidRPr="00D24187">
        <w:rPr>
          <w:sz w:val="28"/>
          <w:szCs w:val="28"/>
        </w:rPr>
        <w:t xml:space="preserve"> streaked</w:t>
      </w:r>
      <w:r>
        <w:rPr>
          <w:sz w:val="28"/>
          <w:szCs w:val="28"/>
        </w:rPr>
        <w:t xml:space="preserve"> onto</w:t>
      </w:r>
      <w:r w:rsidRPr="00D24187">
        <w:rPr>
          <w:sz w:val="28"/>
          <w:szCs w:val="28"/>
        </w:rPr>
        <w:t xml:space="preserve"> </w:t>
      </w:r>
      <w:r w:rsidRPr="00925AB5">
        <w:rPr>
          <w:sz w:val="28"/>
          <w:szCs w:val="28"/>
        </w:rPr>
        <w:t xml:space="preserve">the surface of </w:t>
      </w:r>
      <w:r w:rsidRPr="002B515E">
        <w:rPr>
          <w:sz w:val="28"/>
          <w:szCs w:val="28"/>
        </w:rPr>
        <w:t>mannitol salt agar</w:t>
      </w:r>
      <w:r w:rsidRPr="00925AB5">
        <w:rPr>
          <w:sz w:val="28"/>
          <w:szCs w:val="28"/>
        </w:rPr>
        <w:t xml:space="preserve">, nutrient agar, </w:t>
      </w:r>
      <w:r>
        <w:rPr>
          <w:sz w:val="28"/>
          <w:szCs w:val="28"/>
        </w:rPr>
        <w:t>blood agar</w:t>
      </w:r>
      <w:r w:rsidRPr="00925AB5">
        <w:rPr>
          <w:sz w:val="28"/>
          <w:szCs w:val="28"/>
        </w:rPr>
        <w:t xml:space="preserve">, and </w:t>
      </w:r>
      <w:proofErr w:type="spellStart"/>
      <w:r>
        <w:rPr>
          <w:sz w:val="28"/>
          <w:szCs w:val="28"/>
        </w:rPr>
        <w:t>b</w:t>
      </w:r>
      <w:r w:rsidRPr="00925AB5">
        <w:rPr>
          <w:sz w:val="28"/>
          <w:szCs w:val="28"/>
        </w:rPr>
        <w:t>aired</w:t>
      </w:r>
      <w:proofErr w:type="spellEnd"/>
      <w:r w:rsidRPr="00925AB5">
        <w:rPr>
          <w:sz w:val="28"/>
          <w:szCs w:val="28"/>
        </w:rPr>
        <w:t xml:space="preserve"> Parker agar. </w:t>
      </w:r>
      <w:r w:rsidRPr="00325364">
        <w:rPr>
          <w:sz w:val="28"/>
          <w:szCs w:val="28"/>
        </w:rPr>
        <w:t xml:space="preserve">The inoculated plates were incubated at </w:t>
      </w:r>
      <w:smartTag w:uri="urn:schemas-microsoft-com:office:smarttags" w:element="metricconverter">
        <w:smartTagPr>
          <w:attr w:name="ProductID" w:val="37ﾰC"/>
        </w:smartTagPr>
        <w:r w:rsidRPr="00325364">
          <w:rPr>
            <w:sz w:val="28"/>
            <w:szCs w:val="28"/>
          </w:rPr>
          <w:t>37°C</w:t>
        </w:r>
      </w:smartTag>
      <w:r w:rsidRPr="00325364">
        <w:rPr>
          <w:sz w:val="28"/>
          <w:szCs w:val="28"/>
        </w:rPr>
        <w:t xml:space="preserve"> for 24-48 hours and examined for </w:t>
      </w:r>
      <w:r w:rsidRPr="00325364">
        <w:rPr>
          <w:sz w:val="28"/>
          <w:szCs w:val="28"/>
        </w:rPr>
        <w:lastRenderedPageBreak/>
        <w:t>bacteriological growth</w:t>
      </w:r>
      <w:r>
        <w:rPr>
          <w:sz w:val="28"/>
          <w:szCs w:val="28"/>
        </w:rPr>
        <w:t xml:space="preserve"> which appeared as </w:t>
      </w:r>
      <w:r w:rsidRPr="002B515E">
        <w:rPr>
          <w:sz w:val="28"/>
          <w:szCs w:val="28"/>
        </w:rPr>
        <w:t>yellow halo zone surrounding their growth</w:t>
      </w:r>
      <w:r>
        <w:rPr>
          <w:sz w:val="28"/>
          <w:szCs w:val="28"/>
        </w:rPr>
        <w:t xml:space="preserve"> on mannitol salt agar,</w:t>
      </w:r>
      <w:r w:rsidRPr="002B515E">
        <w:rPr>
          <w:sz w:val="28"/>
          <w:szCs w:val="28"/>
        </w:rPr>
        <w:t xml:space="preserve"> </w:t>
      </w:r>
      <w:r>
        <w:rPr>
          <w:sz w:val="28"/>
          <w:szCs w:val="28"/>
        </w:rPr>
        <w:t>smooth colonies</w:t>
      </w:r>
      <w:r w:rsidRPr="002B515E">
        <w:rPr>
          <w:sz w:val="28"/>
          <w:szCs w:val="28"/>
        </w:rPr>
        <w:t xml:space="preserve"> had a low convex profile with an entire edge and pigmented yellowish</w:t>
      </w:r>
      <w:r>
        <w:rPr>
          <w:sz w:val="28"/>
          <w:szCs w:val="28"/>
        </w:rPr>
        <w:t xml:space="preserve"> on nutrient agar,</w:t>
      </w:r>
      <w:r w:rsidRPr="00055CAB">
        <w:rPr>
          <w:sz w:val="28"/>
          <w:szCs w:val="28"/>
        </w:rPr>
        <w:t xml:space="preserve"> </w:t>
      </w:r>
      <w:r>
        <w:rPr>
          <w:sz w:val="28"/>
          <w:szCs w:val="28"/>
        </w:rPr>
        <w:t>z</w:t>
      </w:r>
      <w:r w:rsidRPr="00055CAB">
        <w:rPr>
          <w:sz w:val="28"/>
          <w:szCs w:val="28"/>
        </w:rPr>
        <w:t xml:space="preserve">ones of beta </w:t>
      </w:r>
      <w:proofErr w:type="spellStart"/>
      <w:proofErr w:type="gramStart"/>
      <w:r w:rsidRPr="00055CAB">
        <w:rPr>
          <w:sz w:val="28"/>
          <w:szCs w:val="28"/>
        </w:rPr>
        <w:t>haemolysis</w:t>
      </w:r>
      <w:proofErr w:type="spellEnd"/>
      <w:r w:rsidRPr="00055CAB">
        <w:rPr>
          <w:sz w:val="28"/>
          <w:szCs w:val="28"/>
        </w:rPr>
        <w:t xml:space="preserve">  which</w:t>
      </w:r>
      <w:proofErr w:type="gramEnd"/>
      <w:r w:rsidRPr="00055CAB">
        <w:rPr>
          <w:sz w:val="28"/>
          <w:szCs w:val="28"/>
        </w:rPr>
        <w:t xml:space="preserve"> were clearly visible after incubation</w:t>
      </w:r>
      <w:r>
        <w:rPr>
          <w:sz w:val="28"/>
          <w:szCs w:val="28"/>
        </w:rPr>
        <w:t xml:space="preserve"> on blood agar and</w:t>
      </w:r>
      <w:r w:rsidRPr="002B515E">
        <w:rPr>
          <w:sz w:val="28"/>
          <w:szCs w:val="28"/>
        </w:rPr>
        <w:t xml:space="preserve"> black, shiny</w:t>
      </w:r>
      <w:r>
        <w:rPr>
          <w:sz w:val="28"/>
          <w:szCs w:val="28"/>
        </w:rPr>
        <w:t xml:space="preserve"> </w:t>
      </w:r>
      <w:r w:rsidRPr="002B515E">
        <w:rPr>
          <w:sz w:val="28"/>
          <w:szCs w:val="28"/>
        </w:rPr>
        <w:t>,convex</w:t>
      </w:r>
      <w:r>
        <w:rPr>
          <w:sz w:val="28"/>
          <w:szCs w:val="28"/>
        </w:rPr>
        <w:t xml:space="preserve"> colonies </w:t>
      </w:r>
      <w:r w:rsidRPr="002B515E">
        <w:rPr>
          <w:sz w:val="28"/>
          <w:szCs w:val="28"/>
        </w:rPr>
        <w:t xml:space="preserve"> and surrounded by a clear zone of about 2-5mm in diameter</w:t>
      </w:r>
      <w:r>
        <w:rPr>
          <w:sz w:val="28"/>
          <w:szCs w:val="28"/>
        </w:rPr>
        <w:t xml:space="preserve"> on </w:t>
      </w:r>
      <w:proofErr w:type="spellStart"/>
      <w:r>
        <w:rPr>
          <w:sz w:val="28"/>
          <w:szCs w:val="28"/>
        </w:rPr>
        <w:t>baired</w:t>
      </w:r>
      <w:proofErr w:type="spellEnd"/>
      <w:r>
        <w:rPr>
          <w:sz w:val="28"/>
          <w:szCs w:val="28"/>
        </w:rPr>
        <w:t xml:space="preserve"> parker agar </w:t>
      </w:r>
      <w:r w:rsidRPr="00325364">
        <w:rPr>
          <w:sz w:val="28"/>
          <w:szCs w:val="28"/>
        </w:rPr>
        <w:t xml:space="preserve">. One single colony which was showed typical colonial appearance and morphological characters was picked up and streaked onto semisolid agar media and was incubated at </w:t>
      </w:r>
      <w:smartTag w:uri="urn:schemas-microsoft-com:office:smarttags" w:element="metricconverter">
        <w:smartTagPr>
          <w:attr w:name="ProductID" w:val="37ﾰC"/>
        </w:smartTagPr>
        <w:r w:rsidRPr="00325364">
          <w:rPr>
            <w:sz w:val="28"/>
            <w:szCs w:val="28"/>
          </w:rPr>
          <w:t>37°C</w:t>
        </w:r>
      </w:smartTag>
      <w:r w:rsidRPr="00325364">
        <w:rPr>
          <w:sz w:val="28"/>
          <w:szCs w:val="28"/>
        </w:rPr>
        <w:t xml:space="preserve"> for 24 hours for further identification</w:t>
      </w:r>
      <w:r w:rsidR="00FA5CF1">
        <w:rPr>
          <w:sz w:val="28"/>
          <w:szCs w:val="28"/>
        </w:rPr>
        <w:t xml:space="preserve"> </w:t>
      </w:r>
      <w:proofErr w:type="spellStart"/>
      <w:r w:rsidR="00FA5CF1" w:rsidRPr="00385840">
        <w:rPr>
          <w:sz w:val="28"/>
          <w:szCs w:val="28"/>
        </w:rPr>
        <w:t>Koneman</w:t>
      </w:r>
      <w:proofErr w:type="spellEnd"/>
      <w:r w:rsidR="00FA5CF1" w:rsidRPr="00385840">
        <w:rPr>
          <w:i/>
          <w:iCs/>
          <w:sz w:val="28"/>
          <w:szCs w:val="28"/>
        </w:rPr>
        <w:t xml:space="preserve"> et al</w:t>
      </w:r>
      <w:r w:rsidR="00FA5CF1" w:rsidRPr="00385840">
        <w:rPr>
          <w:sz w:val="28"/>
          <w:szCs w:val="28"/>
        </w:rPr>
        <w:t>., (1992</w:t>
      </w:r>
      <w:r w:rsidR="00FA5CF1" w:rsidRPr="00385840">
        <w:rPr>
          <w:rStyle w:val="BodytextSpacing0pt"/>
          <w:sz w:val="28"/>
          <w:szCs w:val="28"/>
        </w:rPr>
        <w:t>)</w:t>
      </w:r>
      <w:r w:rsidRPr="00385840">
        <w:rPr>
          <w:sz w:val="28"/>
          <w:szCs w:val="28"/>
        </w:rPr>
        <w:t>.</w:t>
      </w:r>
    </w:p>
    <w:p w:rsidR="00C34B57" w:rsidRDefault="00C34B57" w:rsidP="00810AFC">
      <w:pPr>
        <w:spacing w:before="120" w:line="360" w:lineRule="auto"/>
        <w:jc w:val="both"/>
        <w:rPr>
          <w:sz w:val="28"/>
          <w:szCs w:val="28"/>
        </w:rPr>
      </w:pPr>
    </w:p>
    <w:p w:rsidR="00810AFC" w:rsidRPr="00385840" w:rsidRDefault="00C34B57" w:rsidP="00810AFC">
      <w:pPr>
        <w:spacing w:before="120" w:line="360" w:lineRule="auto"/>
        <w:jc w:val="both"/>
        <w:rPr>
          <w:i/>
          <w:iCs/>
          <w:sz w:val="28"/>
          <w:szCs w:val="28"/>
        </w:rPr>
      </w:pPr>
      <w:r w:rsidRPr="00385840">
        <w:rPr>
          <w:i/>
          <w:iCs/>
          <w:sz w:val="28"/>
          <w:szCs w:val="28"/>
        </w:rPr>
        <w:t>2.2.2</w:t>
      </w:r>
      <w:proofErr w:type="gramStart"/>
      <w:r w:rsidR="00E322C9" w:rsidRPr="00385840">
        <w:rPr>
          <w:i/>
          <w:iCs/>
          <w:sz w:val="28"/>
          <w:szCs w:val="28"/>
        </w:rPr>
        <w:t>.Microscopic</w:t>
      </w:r>
      <w:proofErr w:type="gramEnd"/>
      <w:r w:rsidR="00E322C9" w:rsidRPr="00385840">
        <w:rPr>
          <w:i/>
          <w:iCs/>
          <w:sz w:val="28"/>
          <w:szCs w:val="28"/>
        </w:rPr>
        <w:t xml:space="preserve"> examination of</w:t>
      </w:r>
      <w:r w:rsidR="00810AFC" w:rsidRPr="00385840">
        <w:rPr>
          <w:i/>
          <w:iCs/>
          <w:sz w:val="28"/>
          <w:szCs w:val="28"/>
        </w:rPr>
        <w:t xml:space="preserve"> S</w:t>
      </w:r>
      <w:r w:rsidR="008349E1">
        <w:rPr>
          <w:i/>
          <w:iCs/>
          <w:sz w:val="28"/>
          <w:szCs w:val="28"/>
        </w:rPr>
        <w:t>taph</w:t>
      </w:r>
      <w:r w:rsidR="00810AFC" w:rsidRPr="00385840">
        <w:rPr>
          <w:i/>
          <w:iCs/>
          <w:sz w:val="28"/>
          <w:szCs w:val="28"/>
        </w:rPr>
        <w:t>. aureus:</w:t>
      </w:r>
    </w:p>
    <w:p w:rsidR="00E322C9" w:rsidRPr="00385840" w:rsidRDefault="00E322C9" w:rsidP="00E322C9">
      <w:pPr>
        <w:tabs>
          <w:tab w:val="left" w:pos="810"/>
        </w:tabs>
        <w:spacing w:after="240" w:line="480" w:lineRule="exact"/>
        <w:ind w:left="720" w:right="-420"/>
        <w:jc w:val="lowKashida"/>
        <w:rPr>
          <w:rFonts w:eastAsia="Microsoft Sans Serif"/>
          <w:sz w:val="28"/>
          <w:szCs w:val="28"/>
        </w:rPr>
      </w:pPr>
      <w:r>
        <w:rPr>
          <w:rFonts w:eastAsia="Microsoft Sans Serif"/>
          <w:sz w:val="28"/>
          <w:szCs w:val="28"/>
        </w:rPr>
        <w:t>Modified Gram</w:t>
      </w:r>
      <w:r w:rsidRPr="00944793">
        <w:rPr>
          <w:sz w:val="28"/>
          <w:szCs w:val="28"/>
        </w:rPr>
        <w:t>'s</w:t>
      </w:r>
      <w:r>
        <w:rPr>
          <w:rFonts w:eastAsia="Microsoft Sans Serif"/>
          <w:sz w:val="28"/>
          <w:szCs w:val="28"/>
        </w:rPr>
        <w:t xml:space="preserve"> stain used as described by </w:t>
      </w:r>
      <w:r w:rsidRPr="00385840">
        <w:rPr>
          <w:rFonts w:eastAsia="Microsoft Sans Serif"/>
          <w:sz w:val="28"/>
          <w:szCs w:val="28"/>
        </w:rPr>
        <w:t xml:space="preserve">Cruickshank </w:t>
      </w:r>
      <w:r w:rsidRPr="00385840">
        <w:rPr>
          <w:rFonts w:eastAsia="Microsoft Sans Serif"/>
          <w:i/>
          <w:iCs/>
          <w:sz w:val="28"/>
          <w:szCs w:val="28"/>
          <w:lang w:val="sv-SE"/>
        </w:rPr>
        <w:t>et al</w:t>
      </w:r>
      <w:r w:rsidRPr="00385840">
        <w:rPr>
          <w:rFonts w:eastAsia="Microsoft Sans Serif"/>
          <w:sz w:val="28"/>
          <w:szCs w:val="28"/>
        </w:rPr>
        <w:t>., (1975)</w:t>
      </w:r>
    </w:p>
    <w:p w:rsidR="00E322C9" w:rsidRPr="00385840" w:rsidRDefault="00C34B57" w:rsidP="00810AFC">
      <w:pPr>
        <w:spacing w:before="120" w:line="360" w:lineRule="auto"/>
        <w:jc w:val="both"/>
        <w:rPr>
          <w:i/>
          <w:iCs/>
          <w:sz w:val="28"/>
          <w:szCs w:val="28"/>
        </w:rPr>
      </w:pPr>
      <w:r w:rsidRPr="00385840">
        <w:rPr>
          <w:i/>
          <w:iCs/>
          <w:sz w:val="28"/>
          <w:szCs w:val="28"/>
        </w:rPr>
        <w:t>2.2.3</w:t>
      </w:r>
      <w:r w:rsidR="00E322C9" w:rsidRPr="00385840">
        <w:rPr>
          <w:i/>
          <w:iCs/>
          <w:sz w:val="28"/>
          <w:szCs w:val="28"/>
        </w:rPr>
        <w:t xml:space="preserve">. Biochemical identification of </w:t>
      </w:r>
      <w:proofErr w:type="spellStart"/>
      <w:r w:rsidR="00E322C9" w:rsidRPr="00E322C9">
        <w:rPr>
          <w:i/>
          <w:iCs/>
          <w:sz w:val="28"/>
          <w:szCs w:val="28"/>
        </w:rPr>
        <w:t>S</w:t>
      </w:r>
      <w:r w:rsidR="008349E1">
        <w:rPr>
          <w:i/>
          <w:iCs/>
          <w:sz w:val="28"/>
          <w:szCs w:val="28"/>
        </w:rPr>
        <w:t>taph</w:t>
      </w:r>
      <w:r w:rsidR="00E322C9" w:rsidRPr="00E322C9">
        <w:rPr>
          <w:i/>
          <w:iCs/>
          <w:sz w:val="28"/>
          <w:szCs w:val="28"/>
        </w:rPr>
        <w:t>.aureus</w:t>
      </w:r>
      <w:proofErr w:type="spellEnd"/>
      <w:r w:rsidR="00FA5CF1">
        <w:rPr>
          <w:i/>
          <w:iCs/>
          <w:sz w:val="28"/>
          <w:szCs w:val="28"/>
        </w:rPr>
        <w:t xml:space="preserve"> </w:t>
      </w:r>
    </w:p>
    <w:p w:rsidR="00FA5CF1" w:rsidRPr="00FA5CF1" w:rsidRDefault="00FA5CF1" w:rsidP="00FA5CF1">
      <w:pPr>
        <w:spacing w:line="360" w:lineRule="auto"/>
        <w:ind w:firstLine="720"/>
        <w:jc w:val="lowKashida"/>
        <w:rPr>
          <w:sz w:val="28"/>
          <w:szCs w:val="28"/>
        </w:rPr>
      </w:pPr>
      <w:r>
        <w:rPr>
          <w:rStyle w:val="BodytextSpacing0pt"/>
          <w:sz w:val="28"/>
          <w:szCs w:val="28"/>
        </w:rPr>
        <w:t>The</w:t>
      </w:r>
      <w:r w:rsidRPr="00C47561">
        <w:rPr>
          <w:rStyle w:val="BodytextSpacing0pt"/>
          <w:sz w:val="28"/>
          <w:szCs w:val="28"/>
        </w:rPr>
        <w:t xml:space="preserve"> methods of biochemical tests used for identification were carried out according to the schemes described by </w:t>
      </w:r>
      <w:proofErr w:type="spellStart"/>
      <w:r w:rsidRPr="00385840">
        <w:rPr>
          <w:sz w:val="28"/>
          <w:szCs w:val="28"/>
        </w:rPr>
        <w:t>Koneman</w:t>
      </w:r>
      <w:proofErr w:type="spellEnd"/>
      <w:r w:rsidRPr="00385840">
        <w:rPr>
          <w:i/>
          <w:iCs/>
          <w:sz w:val="28"/>
          <w:szCs w:val="28"/>
        </w:rPr>
        <w:t xml:space="preserve"> et al</w:t>
      </w:r>
      <w:r w:rsidRPr="00385840">
        <w:rPr>
          <w:sz w:val="28"/>
          <w:szCs w:val="28"/>
        </w:rPr>
        <w:t>., (1992)</w:t>
      </w:r>
    </w:p>
    <w:p w:rsidR="00810AFC" w:rsidRPr="00385840" w:rsidRDefault="00FA5CF1" w:rsidP="00FA5CF1">
      <w:pPr>
        <w:tabs>
          <w:tab w:val="right" w:pos="180"/>
          <w:tab w:val="left" w:pos="6271"/>
        </w:tabs>
        <w:spacing w:line="360" w:lineRule="auto"/>
        <w:ind w:right="24"/>
        <w:jc w:val="lowKashida"/>
        <w:rPr>
          <w:rStyle w:val="BodytextSpacing0pt"/>
          <w:i/>
          <w:iCs/>
          <w:sz w:val="28"/>
          <w:szCs w:val="28"/>
        </w:rPr>
      </w:pPr>
      <w:r w:rsidRPr="00385840">
        <w:rPr>
          <w:rStyle w:val="BodytextSpacing0pt"/>
          <w:i/>
          <w:iCs/>
          <w:sz w:val="28"/>
          <w:szCs w:val="28"/>
        </w:rPr>
        <w:t>2.3</w:t>
      </w:r>
      <w:r w:rsidR="00810AFC" w:rsidRPr="00385840">
        <w:rPr>
          <w:rStyle w:val="BodytextSpacing0pt"/>
          <w:i/>
          <w:iCs/>
          <w:sz w:val="28"/>
          <w:szCs w:val="28"/>
        </w:rPr>
        <w:t>. Antimicrobial s</w:t>
      </w:r>
      <w:r w:rsidR="008A6E57" w:rsidRPr="00385840">
        <w:rPr>
          <w:rStyle w:val="BodytextSpacing0pt"/>
          <w:i/>
          <w:iCs/>
          <w:sz w:val="28"/>
          <w:szCs w:val="28"/>
        </w:rPr>
        <w:t xml:space="preserve">usceptibility testing </w:t>
      </w:r>
    </w:p>
    <w:p w:rsidR="00FA5CF1" w:rsidRPr="00FA5CF1" w:rsidRDefault="00FA5CF1" w:rsidP="00FA5CF1">
      <w:pPr>
        <w:tabs>
          <w:tab w:val="right" w:pos="180"/>
          <w:tab w:val="left" w:pos="6271"/>
        </w:tabs>
        <w:spacing w:line="360" w:lineRule="auto"/>
        <w:ind w:right="24" w:firstLine="720"/>
        <w:jc w:val="lowKashida"/>
        <w:rPr>
          <w:rStyle w:val="BodytextSpacing0pt"/>
          <w:sz w:val="28"/>
          <w:szCs w:val="28"/>
        </w:rPr>
      </w:pPr>
      <w:r>
        <w:rPr>
          <w:rStyle w:val="BodytextSpacing0pt"/>
          <w:sz w:val="28"/>
          <w:szCs w:val="28"/>
        </w:rPr>
        <w:t xml:space="preserve">Antimicrobial susceptibility test for all isolates was done according to description of </w:t>
      </w:r>
      <w:r w:rsidRPr="00385840">
        <w:rPr>
          <w:rStyle w:val="BodytextSpacing0pt"/>
          <w:sz w:val="28"/>
          <w:szCs w:val="28"/>
        </w:rPr>
        <w:t xml:space="preserve">Smith </w:t>
      </w:r>
      <w:r w:rsidRPr="00385840">
        <w:rPr>
          <w:rStyle w:val="BodytextSpacing0pt"/>
          <w:i/>
          <w:iCs/>
          <w:sz w:val="28"/>
          <w:szCs w:val="28"/>
        </w:rPr>
        <w:t>et al.,</w:t>
      </w:r>
      <w:r w:rsidR="00623F0D" w:rsidRPr="00385840">
        <w:rPr>
          <w:rStyle w:val="BodytextSpacing0pt"/>
          <w:sz w:val="28"/>
          <w:szCs w:val="28"/>
        </w:rPr>
        <w:t xml:space="preserve"> (1997</w:t>
      </w:r>
      <w:r w:rsidRPr="00385840">
        <w:rPr>
          <w:rStyle w:val="BodytextSpacing0pt"/>
          <w:sz w:val="28"/>
          <w:szCs w:val="28"/>
        </w:rPr>
        <w:t>)</w:t>
      </w:r>
    </w:p>
    <w:p w:rsidR="00810AFC" w:rsidRPr="00385840" w:rsidRDefault="00FA5CF1" w:rsidP="00810AFC">
      <w:pPr>
        <w:spacing w:line="360" w:lineRule="auto"/>
        <w:jc w:val="both"/>
        <w:rPr>
          <w:i/>
          <w:iCs/>
          <w:sz w:val="28"/>
          <w:szCs w:val="28"/>
        </w:rPr>
      </w:pPr>
      <w:r w:rsidRPr="00385840">
        <w:rPr>
          <w:i/>
          <w:iCs/>
          <w:sz w:val="28"/>
          <w:szCs w:val="28"/>
        </w:rPr>
        <w:t xml:space="preserve">2.4. </w:t>
      </w:r>
      <w:r w:rsidR="00CE411D" w:rsidRPr="00385840">
        <w:rPr>
          <w:rStyle w:val="BodytextSpacing0pt"/>
          <w:i/>
          <w:iCs/>
          <w:sz w:val="28"/>
          <w:szCs w:val="28"/>
        </w:rPr>
        <w:t>Preparation</w:t>
      </w:r>
      <w:r w:rsidRPr="00385840">
        <w:rPr>
          <w:rStyle w:val="BodytextSpacing0pt"/>
          <w:i/>
          <w:iCs/>
          <w:sz w:val="28"/>
          <w:szCs w:val="28"/>
        </w:rPr>
        <w:t xml:space="preserve"> of methanol plant extract</w:t>
      </w:r>
      <w:r w:rsidR="005F2273" w:rsidRPr="00385840">
        <w:rPr>
          <w:i/>
          <w:iCs/>
          <w:sz w:val="28"/>
          <w:szCs w:val="28"/>
        </w:rPr>
        <w:t>:</w:t>
      </w:r>
    </w:p>
    <w:p w:rsidR="00810AFC" w:rsidRPr="00FA5CF1" w:rsidRDefault="00810AFC" w:rsidP="00FA5CF1">
      <w:pPr>
        <w:spacing w:line="360" w:lineRule="auto"/>
        <w:ind w:firstLine="720"/>
        <w:jc w:val="both"/>
        <w:rPr>
          <w:sz w:val="28"/>
          <w:szCs w:val="28"/>
        </w:rPr>
      </w:pPr>
      <w:r>
        <w:rPr>
          <w:sz w:val="28"/>
          <w:szCs w:val="28"/>
        </w:rPr>
        <w:t>The collected plant was cleaned</w:t>
      </w:r>
      <w:r w:rsidR="00FA5CF1">
        <w:rPr>
          <w:sz w:val="28"/>
          <w:szCs w:val="28"/>
        </w:rPr>
        <w:t xml:space="preserve"> from other contaminated plants &amp;t</w:t>
      </w:r>
      <w:r>
        <w:rPr>
          <w:sz w:val="28"/>
          <w:szCs w:val="28"/>
        </w:rPr>
        <w:t>he fresh plant was collected and air dried away from sun light then the dried plants were cr</w:t>
      </w:r>
      <w:r w:rsidR="00FA5CF1">
        <w:rPr>
          <w:sz w:val="28"/>
          <w:szCs w:val="28"/>
        </w:rPr>
        <w:t xml:space="preserve">ushed to powder using grinder. </w:t>
      </w:r>
      <w:r>
        <w:rPr>
          <w:sz w:val="28"/>
          <w:szCs w:val="28"/>
        </w:rPr>
        <w:t xml:space="preserve">The powdered plant stored in tightly closed sterile containers until use </w:t>
      </w:r>
      <w:proofErr w:type="spellStart"/>
      <w:r w:rsidRPr="00385840">
        <w:rPr>
          <w:sz w:val="28"/>
          <w:szCs w:val="28"/>
        </w:rPr>
        <w:t>Sooad</w:t>
      </w:r>
      <w:proofErr w:type="spellEnd"/>
      <w:r w:rsidRPr="00385840">
        <w:rPr>
          <w:sz w:val="28"/>
          <w:szCs w:val="28"/>
        </w:rPr>
        <w:t xml:space="preserve"> </w:t>
      </w:r>
      <w:r w:rsidRPr="00385840">
        <w:rPr>
          <w:i/>
          <w:iCs/>
          <w:sz w:val="28"/>
          <w:szCs w:val="28"/>
        </w:rPr>
        <w:t>et al.,</w:t>
      </w:r>
      <w:r w:rsidRPr="00385840">
        <w:rPr>
          <w:sz w:val="28"/>
          <w:szCs w:val="28"/>
        </w:rPr>
        <w:t xml:space="preserve"> </w:t>
      </w:r>
      <w:r w:rsidR="00FA5CF1" w:rsidRPr="00385840">
        <w:rPr>
          <w:sz w:val="28"/>
          <w:szCs w:val="28"/>
        </w:rPr>
        <w:t>(</w:t>
      </w:r>
      <w:r w:rsidRPr="00385840">
        <w:rPr>
          <w:sz w:val="28"/>
          <w:szCs w:val="28"/>
        </w:rPr>
        <w:t>201</w:t>
      </w:r>
      <w:r w:rsidR="00562FAF" w:rsidRPr="00385840">
        <w:rPr>
          <w:sz w:val="28"/>
          <w:szCs w:val="28"/>
        </w:rPr>
        <w:t>2</w:t>
      </w:r>
      <w:r w:rsidRPr="00385840">
        <w:rPr>
          <w:sz w:val="28"/>
          <w:szCs w:val="28"/>
        </w:rPr>
        <w:t>)</w:t>
      </w:r>
      <w:r w:rsidR="005F2273" w:rsidRPr="00385840">
        <w:rPr>
          <w:sz w:val="28"/>
          <w:szCs w:val="28"/>
        </w:rPr>
        <w:t>.</w:t>
      </w:r>
    </w:p>
    <w:p w:rsidR="00810AFC" w:rsidRPr="00385840" w:rsidRDefault="00FA5CF1" w:rsidP="00810AFC">
      <w:pPr>
        <w:spacing w:line="360" w:lineRule="auto"/>
        <w:jc w:val="both"/>
        <w:rPr>
          <w:i/>
          <w:iCs/>
          <w:sz w:val="28"/>
          <w:szCs w:val="28"/>
        </w:rPr>
      </w:pPr>
      <w:r w:rsidRPr="00385840">
        <w:rPr>
          <w:i/>
          <w:iCs/>
          <w:sz w:val="28"/>
          <w:szCs w:val="28"/>
        </w:rPr>
        <w:lastRenderedPageBreak/>
        <w:t>2.4.2.</w:t>
      </w:r>
      <w:r w:rsidR="00810AFC" w:rsidRPr="00385840">
        <w:rPr>
          <w:i/>
          <w:iCs/>
          <w:sz w:val="28"/>
          <w:szCs w:val="28"/>
        </w:rPr>
        <w:t xml:space="preserve"> </w:t>
      </w:r>
      <w:r w:rsidR="005F2273" w:rsidRPr="00385840">
        <w:rPr>
          <w:i/>
          <w:iCs/>
          <w:sz w:val="28"/>
          <w:szCs w:val="28"/>
        </w:rPr>
        <w:t>Preparation</w:t>
      </w:r>
      <w:r w:rsidR="00810AFC" w:rsidRPr="00385840">
        <w:rPr>
          <w:i/>
          <w:iCs/>
          <w:sz w:val="28"/>
          <w:szCs w:val="28"/>
        </w:rPr>
        <w:t xml:space="preserve"> of plant extract. </w:t>
      </w:r>
    </w:p>
    <w:p w:rsidR="00810AFC" w:rsidRPr="00FA5CF1" w:rsidRDefault="00810AFC" w:rsidP="00CE411D">
      <w:pPr>
        <w:spacing w:line="360" w:lineRule="auto"/>
        <w:ind w:firstLine="720"/>
        <w:jc w:val="both"/>
        <w:rPr>
          <w:sz w:val="28"/>
          <w:szCs w:val="28"/>
        </w:rPr>
      </w:pPr>
      <w:r>
        <w:rPr>
          <w:sz w:val="28"/>
          <w:szCs w:val="28"/>
        </w:rPr>
        <w:t>Ten grams of powdered samples was dissolved in 100 ml of methanol in conical flask, plugged with cotton wool and then kept in rotatory s</w:t>
      </w:r>
      <w:r w:rsidR="00FA5CF1">
        <w:rPr>
          <w:sz w:val="28"/>
          <w:szCs w:val="28"/>
        </w:rPr>
        <w:t xml:space="preserve">haker at 190-220 rpm for 24 hr. </w:t>
      </w:r>
      <w:r>
        <w:rPr>
          <w:sz w:val="28"/>
          <w:szCs w:val="28"/>
        </w:rPr>
        <w:t>The extract was then filtered using conical flask with side arm, a filter funnel size (size 2) and</w:t>
      </w:r>
      <w:r w:rsidR="00FA5CF1">
        <w:rPr>
          <w:sz w:val="28"/>
          <w:szCs w:val="28"/>
        </w:rPr>
        <w:t xml:space="preserve"> a 90 mm diameter filter paper. </w:t>
      </w:r>
      <w:r>
        <w:rPr>
          <w:sz w:val="28"/>
          <w:szCs w:val="28"/>
        </w:rPr>
        <w:t>Filtered extract was then poured in weighed 500 ml round bottom flask</w:t>
      </w:r>
      <w:r w:rsidR="00FA5CF1">
        <w:rPr>
          <w:sz w:val="28"/>
          <w:szCs w:val="28"/>
        </w:rPr>
        <w:t xml:space="preserve"> </w:t>
      </w:r>
      <w:r>
        <w:rPr>
          <w:sz w:val="28"/>
          <w:szCs w:val="28"/>
        </w:rPr>
        <w:t>Solvent was evaporated with rotatory evaporator .Temperature of the water bath in the rotatory evaporator was set at 40 c .This temperature was used because the evaporation under reduced pressure makes it possible to evapor</w:t>
      </w:r>
      <w:r w:rsidR="00FA5CF1">
        <w:rPr>
          <w:sz w:val="28"/>
          <w:szCs w:val="28"/>
        </w:rPr>
        <w:t xml:space="preserve">ate at much lower temperature . </w:t>
      </w:r>
      <w:r>
        <w:rPr>
          <w:sz w:val="28"/>
          <w:szCs w:val="28"/>
        </w:rPr>
        <w:t>Finally the extracts were preserved in sterilized dishes at refrigerator and to prevent from the light effect, they were wra</w:t>
      </w:r>
      <w:r w:rsidR="005F2273">
        <w:rPr>
          <w:sz w:val="28"/>
          <w:szCs w:val="28"/>
        </w:rPr>
        <w:t xml:space="preserve">pped with aluminum covers </w:t>
      </w:r>
      <w:proofErr w:type="spellStart"/>
      <w:r w:rsidRPr="00385840">
        <w:rPr>
          <w:sz w:val="28"/>
          <w:szCs w:val="28"/>
        </w:rPr>
        <w:t>Sooad</w:t>
      </w:r>
      <w:proofErr w:type="spellEnd"/>
      <w:r w:rsidRPr="00385840">
        <w:rPr>
          <w:sz w:val="28"/>
          <w:szCs w:val="28"/>
        </w:rPr>
        <w:t xml:space="preserve"> </w:t>
      </w:r>
      <w:r w:rsidRPr="00385840">
        <w:rPr>
          <w:i/>
          <w:iCs/>
          <w:sz w:val="28"/>
          <w:szCs w:val="28"/>
        </w:rPr>
        <w:t>et al.,</w:t>
      </w:r>
      <w:r w:rsidRPr="00385840">
        <w:rPr>
          <w:sz w:val="28"/>
          <w:szCs w:val="28"/>
        </w:rPr>
        <w:t xml:space="preserve"> </w:t>
      </w:r>
      <w:r w:rsidR="00FA5CF1" w:rsidRPr="00385840">
        <w:rPr>
          <w:sz w:val="28"/>
          <w:szCs w:val="28"/>
        </w:rPr>
        <w:t>(</w:t>
      </w:r>
      <w:r w:rsidRPr="00385840">
        <w:rPr>
          <w:sz w:val="28"/>
          <w:szCs w:val="28"/>
        </w:rPr>
        <w:t>2012).</w:t>
      </w:r>
    </w:p>
    <w:p w:rsidR="00C34B57" w:rsidRDefault="00C34B57" w:rsidP="00810AFC">
      <w:pPr>
        <w:spacing w:line="360" w:lineRule="auto"/>
        <w:jc w:val="both"/>
        <w:rPr>
          <w:b/>
          <w:bCs/>
          <w:sz w:val="28"/>
          <w:szCs w:val="28"/>
        </w:rPr>
      </w:pPr>
    </w:p>
    <w:p w:rsidR="00C34B57" w:rsidRDefault="00C34B57" w:rsidP="00810AFC">
      <w:pPr>
        <w:spacing w:line="360" w:lineRule="auto"/>
        <w:jc w:val="both"/>
        <w:rPr>
          <w:b/>
          <w:bCs/>
          <w:sz w:val="28"/>
          <w:szCs w:val="28"/>
        </w:rPr>
      </w:pPr>
    </w:p>
    <w:p w:rsidR="00CC2BC1" w:rsidRPr="000C6AB7" w:rsidRDefault="00CC2BC1" w:rsidP="000E6464">
      <w:pPr>
        <w:tabs>
          <w:tab w:val="right" w:pos="426"/>
        </w:tabs>
        <w:autoSpaceDE w:val="0"/>
        <w:autoSpaceDN w:val="0"/>
        <w:adjustRightInd w:val="0"/>
        <w:spacing w:before="120" w:after="240" w:line="360" w:lineRule="auto"/>
        <w:jc w:val="both"/>
        <w:rPr>
          <w:sz w:val="28"/>
          <w:szCs w:val="28"/>
        </w:rPr>
      </w:pPr>
      <w:bookmarkStart w:id="2" w:name="_GoBack"/>
      <w:bookmarkEnd w:id="2"/>
    </w:p>
    <w:sectPr w:rsidR="00CC2BC1" w:rsidRPr="000C6AB7" w:rsidSect="00946F0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55" w:rsidRDefault="00E23355" w:rsidP="008702F9">
      <w:r>
        <w:separator/>
      </w:r>
    </w:p>
  </w:endnote>
  <w:endnote w:type="continuationSeparator" w:id="0">
    <w:p w:rsidR="00E23355" w:rsidRDefault="00E23355" w:rsidP="0087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Microsoft Sans Serif">
    <w:panose1 w:val="020B0604020202020204"/>
    <w:charset w:val="00"/>
    <w:family w:val="swiss"/>
    <w:pitch w:val="variable"/>
    <w:sig w:usb0="E1002AFF" w:usb1="C0000002" w:usb2="00000008" w:usb3="00000000" w:csb0="000101FF" w:csb1="00000000"/>
  </w:font>
  <w:font w:name="AngsanaUPC">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06694"/>
      <w:docPartObj>
        <w:docPartGallery w:val="Page Numbers (Bottom of Page)"/>
        <w:docPartUnique/>
      </w:docPartObj>
    </w:sdtPr>
    <w:sdtEndPr>
      <w:rPr>
        <w:noProof/>
      </w:rPr>
    </w:sdtEndPr>
    <w:sdtContent>
      <w:p w:rsidR="00CE411D" w:rsidRDefault="00CE411D">
        <w:pPr>
          <w:pStyle w:val="Footer"/>
          <w:jc w:val="center"/>
        </w:pPr>
        <w:r>
          <w:fldChar w:fldCharType="begin"/>
        </w:r>
        <w:r>
          <w:instrText xml:space="preserve"> PAGE   \* MERGEFORMAT </w:instrText>
        </w:r>
        <w:r>
          <w:fldChar w:fldCharType="separate"/>
        </w:r>
        <w:r w:rsidR="004A3085">
          <w:rPr>
            <w:noProof/>
          </w:rPr>
          <w:t>6</w:t>
        </w:r>
        <w:r>
          <w:rPr>
            <w:noProof/>
          </w:rPr>
          <w:fldChar w:fldCharType="end"/>
        </w:r>
      </w:p>
    </w:sdtContent>
  </w:sdt>
  <w:p w:rsidR="009C5265" w:rsidRDefault="009C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55" w:rsidRDefault="00E23355" w:rsidP="008702F9">
      <w:r>
        <w:separator/>
      </w:r>
    </w:p>
  </w:footnote>
  <w:footnote w:type="continuationSeparator" w:id="0">
    <w:p w:rsidR="00E23355" w:rsidRDefault="00E23355" w:rsidP="00870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47B7"/>
    <w:multiLevelType w:val="hybridMultilevel"/>
    <w:tmpl w:val="72D82AF6"/>
    <w:lvl w:ilvl="0" w:tplc="872057EC">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852C7"/>
    <w:multiLevelType w:val="multilevel"/>
    <w:tmpl w:val="7334301E"/>
    <w:lvl w:ilvl="0">
      <w:start w:val="10"/>
      <w:numFmt w:val="decimal"/>
      <w:lvlText w:val="%1"/>
      <w:lvlJc w:val="left"/>
      <w:pPr>
        <w:ind w:left="720" w:hanging="360"/>
      </w:pPr>
      <w:rPr>
        <w:rFonts w:hint="default"/>
      </w:rPr>
    </w:lvl>
    <w:lvl w:ilvl="1">
      <w:start w:val="5"/>
      <w:numFmt w:val="decimal"/>
      <w:isLgl/>
      <w:lvlText w:val="%1.%2"/>
      <w:lvlJc w:val="left"/>
      <w:pPr>
        <w:ind w:left="61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5C2537D"/>
    <w:multiLevelType w:val="multilevel"/>
    <w:tmpl w:val="418C0DE2"/>
    <w:lvl w:ilvl="0">
      <w:start w:val="2"/>
      <w:numFmt w:val="decimal"/>
      <w:lvlText w:val="%1."/>
      <w:lvlJc w:val="left"/>
      <w:pPr>
        <w:ind w:left="960" w:hanging="960"/>
      </w:pPr>
      <w:rPr>
        <w:rFonts w:hint="default"/>
      </w:rPr>
    </w:lvl>
    <w:lvl w:ilvl="1">
      <w:start w:val="2"/>
      <w:numFmt w:val="decimal"/>
      <w:lvlText w:val="%1.%2."/>
      <w:lvlJc w:val="left"/>
      <w:pPr>
        <w:ind w:left="1333" w:hanging="960"/>
      </w:pPr>
      <w:rPr>
        <w:rFonts w:hint="default"/>
      </w:rPr>
    </w:lvl>
    <w:lvl w:ilvl="2">
      <w:start w:val="4"/>
      <w:numFmt w:val="decimal"/>
      <w:lvlText w:val="%1.%2.%3."/>
      <w:lvlJc w:val="left"/>
      <w:pPr>
        <w:ind w:left="1706" w:hanging="960"/>
      </w:pPr>
      <w:rPr>
        <w:rFonts w:hint="default"/>
      </w:rPr>
    </w:lvl>
    <w:lvl w:ilvl="3">
      <w:start w:val="2"/>
      <w:numFmt w:val="decimal"/>
      <w:lvlText w:val="%1.%2.%3.%4."/>
      <w:lvlJc w:val="left"/>
      <w:pPr>
        <w:ind w:left="2199" w:hanging="1080"/>
      </w:pPr>
      <w:rPr>
        <w:rFonts w:hint="default"/>
      </w:rPr>
    </w:lvl>
    <w:lvl w:ilvl="4">
      <w:start w:val="1"/>
      <w:numFmt w:val="decimal"/>
      <w:lvlText w:val="%1.%2.%3.%4.%5."/>
      <w:lvlJc w:val="left"/>
      <w:pPr>
        <w:ind w:left="2932" w:hanging="144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4038" w:hanging="1800"/>
      </w:pPr>
      <w:rPr>
        <w:rFonts w:hint="default"/>
      </w:rPr>
    </w:lvl>
    <w:lvl w:ilvl="7">
      <w:start w:val="1"/>
      <w:numFmt w:val="decimal"/>
      <w:lvlText w:val="%1.%2.%3.%4.%5.%6.%7.%8."/>
      <w:lvlJc w:val="left"/>
      <w:pPr>
        <w:ind w:left="4771" w:hanging="2160"/>
      </w:pPr>
      <w:rPr>
        <w:rFonts w:hint="default"/>
      </w:rPr>
    </w:lvl>
    <w:lvl w:ilvl="8">
      <w:start w:val="1"/>
      <w:numFmt w:val="decimal"/>
      <w:lvlText w:val="%1.%2.%3.%4.%5.%6.%7.%8.%9."/>
      <w:lvlJc w:val="left"/>
      <w:pPr>
        <w:ind w:left="5144" w:hanging="2160"/>
      </w:pPr>
      <w:rPr>
        <w:rFonts w:hint="default"/>
      </w:rPr>
    </w:lvl>
  </w:abstractNum>
  <w:abstractNum w:abstractNumId="3">
    <w:nsid w:val="4A1B2509"/>
    <w:multiLevelType w:val="multilevel"/>
    <w:tmpl w:val="C0E49F90"/>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6A447CDD"/>
    <w:multiLevelType w:val="hybridMultilevel"/>
    <w:tmpl w:val="DBA049D0"/>
    <w:lvl w:ilvl="0" w:tplc="04090015">
      <w:start w:val="1"/>
      <w:numFmt w:val="upperLetter"/>
      <w:lvlText w:val="%1."/>
      <w:lvlJc w:val="left"/>
      <w:pPr>
        <w:tabs>
          <w:tab w:val="num" w:pos="760"/>
        </w:tabs>
        <w:ind w:left="760" w:hanging="360"/>
      </w:pPr>
    </w:lvl>
    <w:lvl w:ilvl="1" w:tplc="4900F256">
      <w:start w:val="1"/>
      <w:numFmt w:val="decimal"/>
      <w:lvlText w:val="%2."/>
      <w:lvlJc w:val="left"/>
      <w:pPr>
        <w:tabs>
          <w:tab w:val="num" w:pos="1480"/>
        </w:tabs>
        <w:ind w:left="1480" w:hanging="360"/>
      </w:pPr>
      <w:rPr>
        <w:rFonts w:hint="default"/>
        <w:b/>
        <w:bCs/>
      </w:rPr>
    </w:lvl>
    <w:lvl w:ilvl="2" w:tplc="04090015">
      <w:start w:val="1"/>
      <w:numFmt w:val="upperLetter"/>
      <w:lvlText w:val="%3."/>
      <w:lvlJc w:val="left"/>
      <w:pPr>
        <w:tabs>
          <w:tab w:val="num" w:pos="2380"/>
        </w:tabs>
        <w:ind w:left="2380" w:hanging="360"/>
      </w:pPr>
    </w:lvl>
    <w:lvl w:ilvl="3" w:tplc="2F566ACE">
      <w:start w:val="1"/>
      <w:numFmt w:val="bullet"/>
      <w:lvlText w:val=""/>
      <w:lvlJc w:val="left"/>
      <w:pPr>
        <w:tabs>
          <w:tab w:val="num" w:pos="2920"/>
        </w:tabs>
        <w:ind w:left="2920" w:hanging="360"/>
      </w:pPr>
      <w:rPr>
        <w:rFonts w:ascii="Wingdings" w:hAnsi="Wingdings" w:hint="default"/>
      </w:r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5">
    <w:nsid w:val="6FA27349"/>
    <w:multiLevelType w:val="multilevel"/>
    <w:tmpl w:val="2C0AD2F8"/>
    <w:lvl w:ilvl="0">
      <w:start w:val="2"/>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70F11423"/>
    <w:multiLevelType w:val="multilevel"/>
    <w:tmpl w:val="700CF2D6"/>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47"/>
    <w:rsid w:val="0005160C"/>
    <w:rsid w:val="0005552A"/>
    <w:rsid w:val="00063247"/>
    <w:rsid w:val="0008218F"/>
    <w:rsid w:val="00083D16"/>
    <w:rsid w:val="000A6E52"/>
    <w:rsid w:val="000E6464"/>
    <w:rsid w:val="001530E9"/>
    <w:rsid w:val="001A1FE2"/>
    <w:rsid w:val="001D7A1F"/>
    <w:rsid w:val="00230A3E"/>
    <w:rsid w:val="0025529D"/>
    <w:rsid w:val="00257B82"/>
    <w:rsid w:val="00264707"/>
    <w:rsid w:val="002E783F"/>
    <w:rsid w:val="00385840"/>
    <w:rsid w:val="003B1498"/>
    <w:rsid w:val="003D6516"/>
    <w:rsid w:val="003D6D07"/>
    <w:rsid w:val="0046503E"/>
    <w:rsid w:val="004A3085"/>
    <w:rsid w:val="00537B87"/>
    <w:rsid w:val="00562FAF"/>
    <w:rsid w:val="005F2273"/>
    <w:rsid w:val="006205FD"/>
    <w:rsid w:val="00623F0D"/>
    <w:rsid w:val="0064259E"/>
    <w:rsid w:val="00657F87"/>
    <w:rsid w:val="006D269D"/>
    <w:rsid w:val="00703E5A"/>
    <w:rsid w:val="00706729"/>
    <w:rsid w:val="00760300"/>
    <w:rsid w:val="007871C4"/>
    <w:rsid w:val="00806A64"/>
    <w:rsid w:val="00810AFC"/>
    <w:rsid w:val="008237D1"/>
    <w:rsid w:val="0083399A"/>
    <w:rsid w:val="008349E1"/>
    <w:rsid w:val="008702F9"/>
    <w:rsid w:val="00892FFF"/>
    <w:rsid w:val="008A6E57"/>
    <w:rsid w:val="008E14D8"/>
    <w:rsid w:val="008E14EB"/>
    <w:rsid w:val="008F7182"/>
    <w:rsid w:val="00946F07"/>
    <w:rsid w:val="00951438"/>
    <w:rsid w:val="009741F9"/>
    <w:rsid w:val="009C5265"/>
    <w:rsid w:val="00AF5483"/>
    <w:rsid w:val="00B1381F"/>
    <w:rsid w:val="00B455D6"/>
    <w:rsid w:val="00BA36CE"/>
    <w:rsid w:val="00BB29F6"/>
    <w:rsid w:val="00BC64A4"/>
    <w:rsid w:val="00BF3F98"/>
    <w:rsid w:val="00C34B57"/>
    <w:rsid w:val="00C403D6"/>
    <w:rsid w:val="00C67D89"/>
    <w:rsid w:val="00CC2BC1"/>
    <w:rsid w:val="00CD1669"/>
    <w:rsid w:val="00CE411D"/>
    <w:rsid w:val="00CF67E9"/>
    <w:rsid w:val="00D03A44"/>
    <w:rsid w:val="00D04EAB"/>
    <w:rsid w:val="00DE7A0B"/>
    <w:rsid w:val="00E23355"/>
    <w:rsid w:val="00E322C9"/>
    <w:rsid w:val="00E36642"/>
    <w:rsid w:val="00E504D9"/>
    <w:rsid w:val="00E914DA"/>
    <w:rsid w:val="00F0621C"/>
    <w:rsid w:val="00F309F3"/>
    <w:rsid w:val="00F620CC"/>
    <w:rsid w:val="00F667C7"/>
    <w:rsid w:val="00F812F8"/>
    <w:rsid w:val="00F95A33"/>
    <w:rsid w:val="00FA018D"/>
    <w:rsid w:val="00FA5CF1"/>
    <w:rsid w:val="00FD6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9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CharChar">
    <w:name w:val="Body text (4)_ Char Char"/>
    <w:link w:val="Bodytext4Char"/>
    <w:rsid w:val="008E14EB"/>
    <w:rPr>
      <w:rFonts w:ascii="Angsana New" w:eastAsia="Microsoft Sans Serif" w:hAnsi="Angsana New" w:cs="Angsana New"/>
      <w:sz w:val="25"/>
      <w:szCs w:val="25"/>
      <w:shd w:val="clear" w:color="auto" w:fill="FFFFFF"/>
      <w:lang w:bidi="ar-EG"/>
    </w:rPr>
  </w:style>
  <w:style w:type="paragraph" w:customStyle="1" w:styleId="Bodytext4Char">
    <w:name w:val="Body text (4)_ Char"/>
    <w:basedOn w:val="Normal"/>
    <w:link w:val="Bodytext4CharChar"/>
    <w:rsid w:val="008E14EB"/>
    <w:pPr>
      <w:shd w:val="clear" w:color="auto" w:fill="FFFFFF"/>
      <w:spacing w:before="240" w:after="60" w:line="276" w:lineRule="exact"/>
      <w:jc w:val="center"/>
    </w:pPr>
    <w:rPr>
      <w:rFonts w:ascii="Angsana New" w:eastAsia="Microsoft Sans Serif" w:hAnsi="Angsana New" w:cs="Angsana New"/>
      <w:sz w:val="25"/>
      <w:szCs w:val="25"/>
      <w:lang w:eastAsia="en-US" w:bidi="ar-EG"/>
    </w:rPr>
  </w:style>
  <w:style w:type="paragraph" w:styleId="Header">
    <w:name w:val="header"/>
    <w:aliases w:val=" Char"/>
    <w:basedOn w:val="Normal"/>
    <w:link w:val="HeaderChar"/>
    <w:rsid w:val="008E14EB"/>
    <w:pPr>
      <w:tabs>
        <w:tab w:val="center" w:pos="4153"/>
        <w:tab w:val="right" w:pos="8306"/>
      </w:tabs>
      <w:bidi/>
    </w:pPr>
    <w:rPr>
      <w:rFonts w:eastAsia="Times New Roman"/>
      <w:lang w:eastAsia="en-US" w:bidi="ar-EG"/>
    </w:rPr>
  </w:style>
  <w:style w:type="character" w:customStyle="1" w:styleId="HeaderChar">
    <w:name w:val="Header Char"/>
    <w:aliases w:val=" Char Char"/>
    <w:basedOn w:val="DefaultParagraphFont"/>
    <w:link w:val="Header"/>
    <w:rsid w:val="008E14EB"/>
    <w:rPr>
      <w:rFonts w:ascii="Times New Roman" w:eastAsia="Times New Roman" w:hAnsi="Times New Roman" w:cs="Times New Roman"/>
      <w:sz w:val="24"/>
      <w:szCs w:val="24"/>
      <w:lang w:bidi="ar-EG"/>
    </w:rPr>
  </w:style>
  <w:style w:type="paragraph" w:customStyle="1" w:styleId="Bodytext3">
    <w:name w:val="Body text (3)"/>
    <w:basedOn w:val="Normal"/>
    <w:link w:val="Bodytext3Char"/>
    <w:rsid w:val="00810AFC"/>
    <w:pPr>
      <w:shd w:val="clear" w:color="auto" w:fill="FFFFFF"/>
      <w:spacing w:line="282" w:lineRule="exact"/>
      <w:jc w:val="both"/>
    </w:pPr>
    <w:rPr>
      <w:rFonts w:ascii="AngsanaUPC" w:eastAsia="Microsoft Sans Serif" w:hAnsi="Microsoft Sans Serif" w:cs="AngsanaUPC"/>
      <w:color w:val="000000"/>
      <w:lang w:eastAsia="en-US" w:bidi="ar-EG"/>
    </w:rPr>
  </w:style>
  <w:style w:type="character" w:customStyle="1" w:styleId="BodytextSpacing0pt">
    <w:name w:val="Body text + Spacing 0 pt"/>
    <w:rsid w:val="00810AFC"/>
    <w:rPr>
      <w:rFonts w:ascii="Times New Roman" w:hAnsi="Times New Roman" w:cs="Times New Roman"/>
      <w:spacing w:val="0"/>
      <w:sz w:val="16"/>
      <w:szCs w:val="16"/>
    </w:rPr>
  </w:style>
  <w:style w:type="character" w:customStyle="1" w:styleId="Bodytext3Char">
    <w:name w:val="Body text (3) Char"/>
    <w:link w:val="Bodytext3"/>
    <w:rsid w:val="00810AFC"/>
    <w:rPr>
      <w:rFonts w:ascii="AngsanaUPC" w:eastAsia="Microsoft Sans Serif" w:hAnsi="Microsoft Sans Serif" w:cs="AngsanaUPC"/>
      <w:color w:val="000000"/>
      <w:sz w:val="24"/>
      <w:szCs w:val="24"/>
      <w:shd w:val="clear" w:color="auto" w:fill="FFFFFF"/>
      <w:lang w:bidi="ar-EG"/>
    </w:rPr>
  </w:style>
  <w:style w:type="paragraph" w:customStyle="1" w:styleId="Bodytext1">
    <w:name w:val="Body text1"/>
    <w:basedOn w:val="Normal"/>
    <w:rsid w:val="00810AFC"/>
    <w:pPr>
      <w:shd w:val="clear" w:color="auto" w:fill="FFFFFF"/>
      <w:spacing w:after="60" w:line="240" w:lineRule="atLeast"/>
    </w:pPr>
    <w:rPr>
      <w:rFonts w:ascii="Microsoft Sans Serif" w:eastAsia="Microsoft Sans Serif" w:hAnsi="Microsoft Sans Serif" w:cs="Microsoft Sans Serif"/>
      <w:color w:val="000000"/>
      <w:sz w:val="16"/>
      <w:szCs w:val="16"/>
      <w:lang w:eastAsia="en-US" w:bidi="ar-EG"/>
    </w:rPr>
  </w:style>
  <w:style w:type="character" w:customStyle="1" w:styleId="BodyText10">
    <w:name w:val="Body Text1"/>
    <w:rsid w:val="00810AFC"/>
    <w:rPr>
      <w:rFonts w:eastAsia="Microsoft Sans Serif"/>
      <w:sz w:val="16"/>
      <w:szCs w:val="16"/>
      <w:lang w:val="en-US" w:eastAsia="en-US" w:bidi="ar-EG"/>
    </w:rPr>
  </w:style>
  <w:style w:type="character" w:customStyle="1" w:styleId="BodytextPalatinoLinotype">
    <w:name w:val="Body text + Palatino Linotype"/>
    <w:aliases w:val="7.5 pt"/>
    <w:rsid w:val="00810AFC"/>
    <w:rPr>
      <w:rFonts w:ascii="Palatino Linotype" w:hAnsi="Palatino Linotype" w:cs="Palatino Linotype"/>
      <w:spacing w:val="0"/>
      <w:sz w:val="15"/>
      <w:szCs w:val="15"/>
    </w:rPr>
  </w:style>
  <w:style w:type="character" w:customStyle="1" w:styleId="BodytextLucidaSansUnicode7pt">
    <w:name w:val="Body text + Lucida Sans Unicode;7 pt"/>
    <w:rsid w:val="00810AFC"/>
    <w:rPr>
      <w:rFonts w:ascii="Lucida Sans Unicode" w:eastAsia="Lucida Sans Unicode" w:hAnsi="Lucida Sans Unicode" w:cs="Lucida Sans Unicode"/>
      <w:b w:val="0"/>
      <w:bCs w:val="0"/>
      <w:i w:val="0"/>
      <w:iCs w:val="0"/>
      <w:smallCaps w:val="0"/>
      <w:strike w:val="0"/>
      <w:spacing w:val="0"/>
      <w:sz w:val="14"/>
      <w:szCs w:val="14"/>
      <w:shd w:val="clear" w:color="auto" w:fill="FFFFFF"/>
    </w:rPr>
  </w:style>
  <w:style w:type="character" w:customStyle="1" w:styleId="Bodytext45ptSmallCaps">
    <w:name w:val="Body text + 4.5 pt;Small Caps"/>
    <w:rsid w:val="00810AFC"/>
    <w:rPr>
      <w:rFonts w:ascii="Century Schoolbook" w:eastAsia="Century Schoolbook" w:hAnsi="Century Schoolbook" w:cs="Century Schoolbook"/>
      <w:b w:val="0"/>
      <w:bCs w:val="0"/>
      <w:i w:val="0"/>
      <w:iCs w:val="0"/>
      <w:smallCaps/>
      <w:strike w:val="0"/>
      <w:spacing w:val="0"/>
      <w:sz w:val="9"/>
      <w:szCs w:val="9"/>
      <w:shd w:val="clear" w:color="auto" w:fill="FFFFFF"/>
    </w:rPr>
  </w:style>
  <w:style w:type="character" w:customStyle="1" w:styleId="BodytextAngsanaUPC">
    <w:name w:val="Body text + AngsanaUPC"/>
    <w:rsid w:val="0005160C"/>
    <w:rPr>
      <w:rFonts w:ascii="AngsanaUPC" w:cs="AngsanaUPC"/>
      <w:spacing w:val="0"/>
      <w:sz w:val="24"/>
      <w:szCs w:val="24"/>
    </w:rPr>
  </w:style>
  <w:style w:type="character" w:customStyle="1" w:styleId="Bodytext">
    <w:name w:val="Body text_"/>
    <w:rsid w:val="00F0621C"/>
    <w:rPr>
      <w:spacing w:val="10"/>
      <w:sz w:val="25"/>
      <w:szCs w:val="25"/>
      <w:lang w:bidi="ar-SA"/>
    </w:rPr>
  </w:style>
  <w:style w:type="character" w:customStyle="1" w:styleId="BodyText2">
    <w:name w:val="Body Text2"/>
    <w:basedOn w:val="Bodytext"/>
    <w:rsid w:val="00FD63D0"/>
    <w:rPr>
      <w:spacing w:val="10"/>
      <w:sz w:val="25"/>
      <w:szCs w:val="25"/>
      <w:lang w:bidi="ar-SA"/>
    </w:rPr>
  </w:style>
  <w:style w:type="character" w:styleId="Hyperlink">
    <w:name w:val="Hyperlink"/>
    <w:basedOn w:val="DefaultParagraphFont"/>
    <w:rsid w:val="00CC2BC1"/>
    <w:rPr>
      <w:color w:val="0000FF"/>
      <w:u w:val="single"/>
    </w:rPr>
  </w:style>
  <w:style w:type="paragraph" w:styleId="Footer">
    <w:name w:val="footer"/>
    <w:basedOn w:val="Normal"/>
    <w:link w:val="FooterChar"/>
    <w:uiPriority w:val="99"/>
    <w:unhideWhenUsed/>
    <w:rsid w:val="008702F9"/>
    <w:pPr>
      <w:tabs>
        <w:tab w:val="center" w:pos="4153"/>
        <w:tab w:val="right" w:pos="8306"/>
      </w:tabs>
    </w:pPr>
  </w:style>
  <w:style w:type="character" w:customStyle="1" w:styleId="FooterChar">
    <w:name w:val="Footer Char"/>
    <w:basedOn w:val="DefaultParagraphFont"/>
    <w:link w:val="Footer"/>
    <w:uiPriority w:val="99"/>
    <w:rsid w:val="008702F9"/>
    <w:rPr>
      <w:rFonts w:ascii="Times New Roman" w:eastAsia="SimSun" w:hAnsi="Times New Roman" w:cs="Times New Roman"/>
      <w:sz w:val="24"/>
      <w:szCs w:val="24"/>
      <w:lang w:eastAsia="zh-CN"/>
    </w:rPr>
  </w:style>
  <w:style w:type="paragraph" w:styleId="ListParagraph">
    <w:name w:val="List Paragraph"/>
    <w:basedOn w:val="Normal"/>
    <w:uiPriority w:val="34"/>
    <w:qFormat/>
    <w:rsid w:val="00E322C9"/>
    <w:pPr>
      <w:ind w:left="720"/>
      <w:contextualSpacing/>
    </w:pPr>
  </w:style>
  <w:style w:type="character" w:customStyle="1" w:styleId="Bodytext135ptItalic">
    <w:name w:val="Body text + 13.5 pt;Italic"/>
    <w:rsid w:val="006205FD"/>
    <w:rPr>
      <w:rFonts w:ascii="Angsana New" w:eastAsia="Angsana New" w:hAnsi="Angsana New" w:cs="Angsana New"/>
      <w:b w:val="0"/>
      <w:bCs w:val="0"/>
      <w:i/>
      <w:iCs/>
      <w:smallCaps w:val="0"/>
      <w:strike w:val="0"/>
      <w:spacing w:val="0"/>
      <w:sz w:val="27"/>
      <w:szCs w:val="27"/>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9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CharChar">
    <w:name w:val="Body text (4)_ Char Char"/>
    <w:link w:val="Bodytext4Char"/>
    <w:rsid w:val="008E14EB"/>
    <w:rPr>
      <w:rFonts w:ascii="Angsana New" w:eastAsia="Microsoft Sans Serif" w:hAnsi="Angsana New" w:cs="Angsana New"/>
      <w:sz w:val="25"/>
      <w:szCs w:val="25"/>
      <w:shd w:val="clear" w:color="auto" w:fill="FFFFFF"/>
      <w:lang w:bidi="ar-EG"/>
    </w:rPr>
  </w:style>
  <w:style w:type="paragraph" w:customStyle="1" w:styleId="Bodytext4Char">
    <w:name w:val="Body text (4)_ Char"/>
    <w:basedOn w:val="Normal"/>
    <w:link w:val="Bodytext4CharChar"/>
    <w:rsid w:val="008E14EB"/>
    <w:pPr>
      <w:shd w:val="clear" w:color="auto" w:fill="FFFFFF"/>
      <w:spacing w:before="240" w:after="60" w:line="276" w:lineRule="exact"/>
      <w:jc w:val="center"/>
    </w:pPr>
    <w:rPr>
      <w:rFonts w:ascii="Angsana New" w:eastAsia="Microsoft Sans Serif" w:hAnsi="Angsana New" w:cs="Angsana New"/>
      <w:sz w:val="25"/>
      <w:szCs w:val="25"/>
      <w:lang w:eastAsia="en-US" w:bidi="ar-EG"/>
    </w:rPr>
  </w:style>
  <w:style w:type="paragraph" w:styleId="Header">
    <w:name w:val="header"/>
    <w:aliases w:val=" Char"/>
    <w:basedOn w:val="Normal"/>
    <w:link w:val="HeaderChar"/>
    <w:rsid w:val="008E14EB"/>
    <w:pPr>
      <w:tabs>
        <w:tab w:val="center" w:pos="4153"/>
        <w:tab w:val="right" w:pos="8306"/>
      </w:tabs>
      <w:bidi/>
    </w:pPr>
    <w:rPr>
      <w:rFonts w:eastAsia="Times New Roman"/>
      <w:lang w:eastAsia="en-US" w:bidi="ar-EG"/>
    </w:rPr>
  </w:style>
  <w:style w:type="character" w:customStyle="1" w:styleId="HeaderChar">
    <w:name w:val="Header Char"/>
    <w:aliases w:val=" Char Char"/>
    <w:basedOn w:val="DefaultParagraphFont"/>
    <w:link w:val="Header"/>
    <w:rsid w:val="008E14EB"/>
    <w:rPr>
      <w:rFonts w:ascii="Times New Roman" w:eastAsia="Times New Roman" w:hAnsi="Times New Roman" w:cs="Times New Roman"/>
      <w:sz w:val="24"/>
      <w:szCs w:val="24"/>
      <w:lang w:bidi="ar-EG"/>
    </w:rPr>
  </w:style>
  <w:style w:type="paragraph" w:customStyle="1" w:styleId="Bodytext3">
    <w:name w:val="Body text (3)"/>
    <w:basedOn w:val="Normal"/>
    <w:link w:val="Bodytext3Char"/>
    <w:rsid w:val="00810AFC"/>
    <w:pPr>
      <w:shd w:val="clear" w:color="auto" w:fill="FFFFFF"/>
      <w:spacing w:line="282" w:lineRule="exact"/>
      <w:jc w:val="both"/>
    </w:pPr>
    <w:rPr>
      <w:rFonts w:ascii="AngsanaUPC" w:eastAsia="Microsoft Sans Serif" w:hAnsi="Microsoft Sans Serif" w:cs="AngsanaUPC"/>
      <w:color w:val="000000"/>
      <w:lang w:eastAsia="en-US" w:bidi="ar-EG"/>
    </w:rPr>
  </w:style>
  <w:style w:type="character" w:customStyle="1" w:styleId="BodytextSpacing0pt">
    <w:name w:val="Body text + Spacing 0 pt"/>
    <w:rsid w:val="00810AFC"/>
    <w:rPr>
      <w:rFonts w:ascii="Times New Roman" w:hAnsi="Times New Roman" w:cs="Times New Roman"/>
      <w:spacing w:val="0"/>
      <w:sz w:val="16"/>
      <w:szCs w:val="16"/>
    </w:rPr>
  </w:style>
  <w:style w:type="character" w:customStyle="1" w:styleId="Bodytext3Char">
    <w:name w:val="Body text (3) Char"/>
    <w:link w:val="Bodytext3"/>
    <w:rsid w:val="00810AFC"/>
    <w:rPr>
      <w:rFonts w:ascii="AngsanaUPC" w:eastAsia="Microsoft Sans Serif" w:hAnsi="Microsoft Sans Serif" w:cs="AngsanaUPC"/>
      <w:color w:val="000000"/>
      <w:sz w:val="24"/>
      <w:szCs w:val="24"/>
      <w:shd w:val="clear" w:color="auto" w:fill="FFFFFF"/>
      <w:lang w:bidi="ar-EG"/>
    </w:rPr>
  </w:style>
  <w:style w:type="paragraph" w:customStyle="1" w:styleId="Bodytext1">
    <w:name w:val="Body text1"/>
    <w:basedOn w:val="Normal"/>
    <w:rsid w:val="00810AFC"/>
    <w:pPr>
      <w:shd w:val="clear" w:color="auto" w:fill="FFFFFF"/>
      <w:spacing w:after="60" w:line="240" w:lineRule="atLeast"/>
    </w:pPr>
    <w:rPr>
      <w:rFonts w:ascii="Microsoft Sans Serif" w:eastAsia="Microsoft Sans Serif" w:hAnsi="Microsoft Sans Serif" w:cs="Microsoft Sans Serif"/>
      <w:color w:val="000000"/>
      <w:sz w:val="16"/>
      <w:szCs w:val="16"/>
      <w:lang w:eastAsia="en-US" w:bidi="ar-EG"/>
    </w:rPr>
  </w:style>
  <w:style w:type="character" w:customStyle="1" w:styleId="BodyText10">
    <w:name w:val="Body Text1"/>
    <w:rsid w:val="00810AFC"/>
    <w:rPr>
      <w:rFonts w:eastAsia="Microsoft Sans Serif"/>
      <w:sz w:val="16"/>
      <w:szCs w:val="16"/>
      <w:lang w:val="en-US" w:eastAsia="en-US" w:bidi="ar-EG"/>
    </w:rPr>
  </w:style>
  <w:style w:type="character" w:customStyle="1" w:styleId="BodytextPalatinoLinotype">
    <w:name w:val="Body text + Palatino Linotype"/>
    <w:aliases w:val="7.5 pt"/>
    <w:rsid w:val="00810AFC"/>
    <w:rPr>
      <w:rFonts w:ascii="Palatino Linotype" w:hAnsi="Palatino Linotype" w:cs="Palatino Linotype"/>
      <w:spacing w:val="0"/>
      <w:sz w:val="15"/>
      <w:szCs w:val="15"/>
    </w:rPr>
  </w:style>
  <w:style w:type="character" w:customStyle="1" w:styleId="BodytextLucidaSansUnicode7pt">
    <w:name w:val="Body text + Lucida Sans Unicode;7 pt"/>
    <w:rsid w:val="00810AFC"/>
    <w:rPr>
      <w:rFonts w:ascii="Lucida Sans Unicode" w:eastAsia="Lucida Sans Unicode" w:hAnsi="Lucida Sans Unicode" w:cs="Lucida Sans Unicode"/>
      <w:b w:val="0"/>
      <w:bCs w:val="0"/>
      <w:i w:val="0"/>
      <w:iCs w:val="0"/>
      <w:smallCaps w:val="0"/>
      <w:strike w:val="0"/>
      <w:spacing w:val="0"/>
      <w:sz w:val="14"/>
      <w:szCs w:val="14"/>
      <w:shd w:val="clear" w:color="auto" w:fill="FFFFFF"/>
    </w:rPr>
  </w:style>
  <w:style w:type="character" w:customStyle="1" w:styleId="Bodytext45ptSmallCaps">
    <w:name w:val="Body text + 4.5 pt;Small Caps"/>
    <w:rsid w:val="00810AFC"/>
    <w:rPr>
      <w:rFonts w:ascii="Century Schoolbook" w:eastAsia="Century Schoolbook" w:hAnsi="Century Schoolbook" w:cs="Century Schoolbook"/>
      <w:b w:val="0"/>
      <w:bCs w:val="0"/>
      <w:i w:val="0"/>
      <w:iCs w:val="0"/>
      <w:smallCaps/>
      <w:strike w:val="0"/>
      <w:spacing w:val="0"/>
      <w:sz w:val="9"/>
      <w:szCs w:val="9"/>
      <w:shd w:val="clear" w:color="auto" w:fill="FFFFFF"/>
    </w:rPr>
  </w:style>
  <w:style w:type="character" w:customStyle="1" w:styleId="BodytextAngsanaUPC">
    <w:name w:val="Body text + AngsanaUPC"/>
    <w:rsid w:val="0005160C"/>
    <w:rPr>
      <w:rFonts w:ascii="AngsanaUPC" w:cs="AngsanaUPC"/>
      <w:spacing w:val="0"/>
      <w:sz w:val="24"/>
      <w:szCs w:val="24"/>
    </w:rPr>
  </w:style>
  <w:style w:type="character" w:customStyle="1" w:styleId="Bodytext">
    <w:name w:val="Body text_"/>
    <w:rsid w:val="00F0621C"/>
    <w:rPr>
      <w:spacing w:val="10"/>
      <w:sz w:val="25"/>
      <w:szCs w:val="25"/>
      <w:lang w:bidi="ar-SA"/>
    </w:rPr>
  </w:style>
  <w:style w:type="character" w:customStyle="1" w:styleId="BodyText2">
    <w:name w:val="Body Text2"/>
    <w:basedOn w:val="Bodytext"/>
    <w:rsid w:val="00FD63D0"/>
    <w:rPr>
      <w:spacing w:val="10"/>
      <w:sz w:val="25"/>
      <w:szCs w:val="25"/>
      <w:lang w:bidi="ar-SA"/>
    </w:rPr>
  </w:style>
  <w:style w:type="character" w:styleId="Hyperlink">
    <w:name w:val="Hyperlink"/>
    <w:basedOn w:val="DefaultParagraphFont"/>
    <w:rsid w:val="00CC2BC1"/>
    <w:rPr>
      <w:color w:val="0000FF"/>
      <w:u w:val="single"/>
    </w:rPr>
  </w:style>
  <w:style w:type="paragraph" w:styleId="Footer">
    <w:name w:val="footer"/>
    <w:basedOn w:val="Normal"/>
    <w:link w:val="FooterChar"/>
    <w:uiPriority w:val="99"/>
    <w:unhideWhenUsed/>
    <w:rsid w:val="008702F9"/>
    <w:pPr>
      <w:tabs>
        <w:tab w:val="center" w:pos="4153"/>
        <w:tab w:val="right" w:pos="8306"/>
      </w:tabs>
    </w:pPr>
  </w:style>
  <w:style w:type="character" w:customStyle="1" w:styleId="FooterChar">
    <w:name w:val="Footer Char"/>
    <w:basedOn w:val="DefaultParagraphFont"/>
    <w:link w:val="Footer"/>
    <w:uiPriority w:val="99"/>
    <w:rsid w:val="008702F9"/>
    <w:rPr>
      <w:rFonts w:ascii="Times New Roman" w:eastAsia="SimSun" w:hAnsi="Times New Roman" w:cs="Times New Roman"/>
      <w:sz w:val="24"/>
      <w:szCs w:val="24"/>
      <w:lang w:eastAsia="zh-CN"/>
    </w:rPr>
  </w:style>
  <w:style w:type="paragraph" w:styleId="ListParagraph">
    <w:name w:val="List Paragraph"/>
    <w:basedOn w:val="Normal"/>
    <w:uiPriority w:val="34"/>
    <w:qFormat/>
    <w:rsid w:val="00E322C9"/>
    <w:pPr>
      <w:ind w:left="720"/>
      <w:contextualSpacing/>
    </w:pPr>
  </w:style>
  <w:style w:type="character" w:customStyle="1" w:styleId="Bodytext135ptItalic">
    <w:name w:val="Body text + 13.5 pt;Italic"/>
    <w:rsid w:val="006205FD"/>
    <w:rPr>
      <w:rFonts w:ascii="Angsana New" w:eastAsia="Angsana New" w:hAnsi="Angsana New" w:cs="Angsana New"/>
      <w:b w:val="0"/>
      <w:bCs w:val="0"/>
      <w:i/>
      <w:iCs/>
      <w:smallCaps w:val="0"/>
      <w:strike w:val="0"/>
      <w:spacing w:val="0"/>
      <w:sz w:val="27"/>
      <w:szCs w:val="27"/>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Elgamal, Abdelrahman PH/EG</dc:creator>
  <cp:keywords/>
  <dc:description/>
  <cp:lastModifiedBy>MOAAZ</cp:lastModifiedBy>
  <cp:revision>43</cp:revision>
  <dcterms:created xsi:type="dcterms:W3CDTF">2016-10-15T07:15:00Z</dcterms:created>
  <dcterms:modified xsi:type="dcterms:W3CDTF">2016-12-27T21:45:00Z</dcterms:modified>
</cp:coreProperties>
</file>